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86" w:type="dxa"/>
        <w:tblInd w:w="-885" w:type="dxa"/>
        <w:tblLayout w:type="fixed"/>
        <w:tblLook w:val="0000" w:firstRow="0" w:lastRow="0" w:firstColumn="0" w:lastColumn="0" w:noHBand="0" w:noVBand="0"/>
      </w:tblPr>
      <w:tblGrid>
        <w:gridCol w:w="709"/>
        <w:gridCol w:w="2156"/>
        <w:gridCol w:w="5953"/>
        <w:gridCol w:w="2268"/>
      </w:tblGrid>
      <w:tr w:rsidR="0002094F" w:rsidRPr="004C6E8F" w14:paraId="36033431" w14:textId="77777777" w:rsidTr="006E19C7">
        <w:trPr>
          <w:cantSplit/>
          <w:trHeight w:val="567"/>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6D7B01F0" w14:textId="77777777" w:rsidR="0002094F" w:rsidRPr="003548AD" w:rsidRDefault="0002094F" w:rsidP="006E19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D8655A">
              <w:rPr>
                <w:rFonts w:ascii="Arial" w:eastAsia="Times New Roman" w:hAnsi="Arial" w:cs="Arial"/>
                <w:b/>
                <w:sz w:val="18"/>
                <w:szCs w:val="18"/>
              </w:rPr>
              <w:t>SECTION A (TENDERER)</w:t>
            </w:r>
          </w:p>
        </w:tc>
        <w:tc>
          <w:tcPr>
            <w:tcW w:w="2156"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306434F" w14:textId="77777777" w:rsidR="0002094F" w:rsidRPr="003548AD" w:rsidRDefault="0002094F" w:rsidP="006E19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D8655A">
              <w:rPr>
                <w:rFonts w:ascii="Arial" w:eastAsia="Times New Roman" w:hAnsi="Arial" w:cs="Arial"/>
                <w:b/>
                <w:sz w:val="18"/>
                <w:szCs w:val="18"/>
              </w:rPr>
              <w:t>ENQUIRY/ CONTRACT No:</w:t>
            </w:r>
          </w:p>
        </w:tc>
        <w:tc>
          <w:tcPr>
            <w:tcW w:w="8221" w:type="dxa"/>
            <w:gridSpan w:val="2"/>
            <w:tcBorders>
              <w:top w:val="single" w:sz="4" w:space="0" w:color="auto"/>
              <w:left w:val="single" w:sz="4" w:space="0" w:color="auto"/>
              <w:bottom w:val="single" w:sz="4" w:space="0" w:color="auto"/>
              <w:right w:val="single" w:sz="4" w:space="0" w:color="auto"/>
            </w:tcBorders>
          </w:tcPr>
          <w:p w14:paraId="4250EF90" w14:textId="77777777" w:rsidR="0002094F" w:rsidRPr="003548AD" w:rsidRDefault="0002094F" w:rsidP="006E19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02094F" w:rsidRPr="004C6E8F" w14:paraId="6DE1A5C6" w14:textId="77777777" w:rsidTr="00C5048B">
        <w:trPr>
          <w:cantSplit/>
          <w:trHeight w:val="873"/>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33F5FD37" w14:textId="77777777" w:rsidR="0002094F" w:rsidRPr="003548AD" w:rsidRDefault="0002094F" w:rsidP="006E19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2156"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7EFFF068" w14:textId="77777777" w:rsidR="0002094F" w:rsidRPr="003548AD" w:rsidRDefault="0002094F" w:rsidP="006E19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D8655A">
              <w:rPr>
                <w:rFonts w:ascii="Arial" w:eastAsia="Times New Roman" w:hAnsi="Arial" w:cs="Arial"/>
                <w:b/>
                <w:sz w:val="18"/>
                <w:szCs w:val="18"/>
              </w:rPr>
              <w:t>ENQUIRY/ CONTRACT DESCRIPTION</w:t>
            </w:r>
          </w:p>
        </w:tc>
        <w:tc>
          <w:tcPr>
            <w:tcW w:w="8221" w:type="dxa"/>
            <w:gridSpan w:val="2"/>
            <w:tcBorders>
              <w:top w:val="single" w:sz="4" w:space="0" w:color="auto"/>
              <w:left w:val="single" w:sz="4" w:space="0" w:color="auto"/>
              <w:bottom w:val="single" w:sz="4" w:space="0" w:color="auto"/>
              <w:right w:val="single" w:sz="4" w:space="0" w:color="auto"/>
            </w:tcBorders>
          </w:tcPr>
          <w:p w14:paraId="3BB6C649" w14:textId="37BADDE1" w:rsidR="0002094F" w:rsidRPr="0071451A" w:rsidRDefault="00342009" w:rsidP="0071451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color w:val="0000FF"/>
                <w:sz w:val="24"/>
                <w:szCs w:val="24"/>
              </w:rPr>
            </w:pPr>
            <w:r w:rsidRPr="00342009">
              <w:rPr>
                <w:rFonts w:ascii="Arial" w:eastAsia="Times New Roman" w:hAnsi="Arial" w:cs="Arial"/>
                <w:color w:val="0000FF"/>
                <w:sz w:val="24"/>
                <w:szCs w:val="24"/>
              </w:rPr>
              <w:t>Acacia Windermere 1 &amp; 2 33kV Cable Systems Project</w:t>
            </w:r>
          </w:p>
        </w:tc>
      </w:tr>
      <w:tr w:rsidR="0002094F" w:rsidRPr="004C6E8F" w14:paraId="359C51AA" w14:textId="77777777" w:rsidTr="00FC0FC1">
        <w:trPr>
          <w:cantSplit/>
          <w:trHeight w:hRule="exact" w:val="1191"/>
        </w:trPr>
        <w:tc>
          <w:tcPr>
            <w:tcW w:w="709" w:type="dxa"/>
            <w:tcBorders>
              <w:top w:val="single" w:sz="4" w:space="0" w:color="auto"/>
              <w:left w:val="single" w:sz="4" w:space="0" w:color="auto"/>
              <w:bottom w:val="single" w:sz="4" w:space="0" w:color="auto"/>
              <w:right w:val="single" w:sz="6" w:space="0" w:color="auto"/>
            </w:tcBorders>
            <w:shd w:val="clear" w:color="auto" w:fill="4A442A" w:themeFill="background2" w:themeFillShade="40"/>
          </w:tcPr>
          <w:p w14:paraId="04A1932C" w14:textId="77777777" w:rsidR="0002094F" w:rsidRPr="003548AD" w:rsidRDefault="0002094F" w:rsidP="006E19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2156" w:type="dxa"/>
            <w:tcBorders>
              <w:top w:val="single" w:sz="4" w:space="0" w:color="auto"/>
              <w:left w:val="single" w:sz="4" w:space="0" w:color="auto"/>
              <w:right w:val="single" w:sz="6" w:space="0" w:color="auto"/>
            </w:tcBorders>
            <w:shd w:val="clear" w:color="auto" w:fill="4A442A" w:themeFill="background2" w:themeFillShade="40"/>
          </w:tcPr>
          <w:p w14:paraId="4597A460" w14:textId="77777777" w:rsidR="0002094F" w:rsidRPr="003548AD" w:rsidRDefault="0002094F" w:rsidP="006E19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p>
        </w:tc>
        <w:tc>
          <w:tcPr>
            <w:tcW w:w="5953" w:type="dxa"/>
            <w:tcBorders>
              <w:top w:val="single" w:sz="4" w:space="0" w:color="auto"/>
              <w:left w:val="single" w:sz="4" w:space="0" w:color="auto"/>
              <w:bottom w:val="single" w:sz="4" w:space="0" w:color="auto"/>
              <w:right w:val="single" w:sz="4" w:space="0" w:color="auto"/>
            </w:tcBorders>
            <w:shd w:val="clear" w:color="auto" w:fill="4A442A" w:themeFill="background2" w:themeFillShade="40"/>
            <w:vAlign w:val="center"/>
          </w:tcPr>
          <w:p w14:paraId="6589C2DA" w14:textId="5C6E170E" w:rsidR="0002094F" w:rsidRPr="00D8655A" w:rsidRDefault="0002094F" w:rsidP="00FF2C5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8"/>
                <w:szCs w:val="18"/>
              </w:rPr>
            </w:pPr>
            <w:r w:rsidRPr="00D8655A">
              <w:rPr>
                <w:rFonts w:ascii="Arial" w:eastAsia="Times New Roman" w:hAnsi="Arial" w:cs="Arial"/>
                <w:b/>
                <w:color w:val="FFFFFF" w:themeColor="background1"/>
                <w:sz w:val="18"/>
                <w:szCs w:val="18"/>
              </w:rPr>
              <w:t>AGREEMENTS – LEGALLY ENFORCEABLE / REQUIREMENT</w:t>
            </w:r>
            <w:r w:rsidR="00162E33">
              <w:rPr>
                <w:rFonts w:ascii="Arial" w:eastAsia="Times New Roman" w:hAnsi="Arial" w:cs="Arial"/>
                <w:b/>
                <w:color w:val="FFFFFF" w:themeColor="background1"/>
                <w:sz w:val="18"/>
                <w:szCs w:val="18"/>
              </w:rPr>
              <w:t>S AND/OR RECOMMENDATIONS</w:t>
            </w:r>
          </w:p>
        </w:tc>
        <w:tc>
          <w:tcPr>
            <w:tcW w:w="2268" w:type="dxa"/>
            <w:tcBorders>
              <w:top w:val="single" w:sz="4" w:space="0" w:color="auto"/>
              <w:left w:val="nil"/>
              <w:bottom w:val="single" w:sz="4" w:space="0" w:color="auto"/>
              <w:right w:val="single" w:sz="4" w:space="0" w:color="auto"/>
            </w:tcBorders>
            <w:shd w:val="clear" w:color="auto" w:fill="4A442A" w:themeFill="background2" w:themeFillShade="40"/>
            <w:vAlign w:val="center"/>
          </w:tcPr>
          <w:p w14:paraId="787EFA22" w14:textId="06775B57" w:rsidR="0070008B" w:rsidRPr="00FF2C51" w:rsidRDefault="0002094F" w:rsidP="00FF2C5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8"/>
                <w:szCs w:val="18"/>
              </w:rPr>
            </w:pPr>
            <w:r w:rsidRPr="00FF2C51">
              <w:rPr>
                <w:rFonts w:ascii="Arial" w:eastAsia="Times New Roman" w:hAnsi="Arial" w:cs="Arial"/>
                <w:b/>
                <w:color w:val="FFFFFF" w:themeColor="background1"/>
                <w:sz w:val="18"/>
                <w:szCs w:val="18"/>
              </w:rPr>
              <w:t>INDICATE WITH AN</w:t>
            </w:r>
          </w:p>
          <w:p w14:paraId="7C7E556D" w14:textId="2BF7D79F" w:rsidR="0070008B" w:rsidRPr="00FF2C51" w:rsidRDefault="0002094F" w:rsidP="00FF2C5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8"/>
                <w:szCs w:val="18"/>
              </w:rPr>
            </w:pPr>
            <w:r w:rsidRPr="00FF2C51">
              <w:rPr>
                <w:rFonts w:ascii="Arial" w:eastAsia="Times New Roman" w:hAnsi="Arial" w:cs="Arial"/>
                <w:b/>
                <w:color w:val="FFFFFF" w:themeColor="background1"/>
                <w:sz w:val="18"/>
                <w:szCs w:val="18"/>
              </w:rPr>
              <w:t>(X)</w:t>
            </w:r>
          </w:p>
          <w:p w14:paraId="71050613" w14:textId="5E17BF62" w:rsidR="0002094F" w:rsidRPr="00FF2C51" w:rsidRDefault="0002094F" w:rsidP="00FF2C5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8"/>
                <w:szCs w:val="18"/>
              </w:rPr>
            </w:pPr>
            <w:r w:rsidRPr="00FF2C51">
              <w:rPr>
                <w:rFonts w:ascii="Arial" w:eastAsia="Times New Roman" w:hAnsi="Arial" w:cs="Arial"/>
                <w:b/>
                <w:color w:val="FFFFFF" w:themeColor="background1"/>
                <w:sz w:val="18"/>
                <w:szCs w:val="18"/>
              </w:rPr>
              <w:t>AS REQUIREMENT OR</w:t>
            </w:r>
          </w:p>
          <w:p w14:paraId="3D52146E" w14:textId="5015FD86" w:rsidR="0070008B" w:rsidRPr="00FF2C51" w:rsidRDefault="0002094F" w:rsidP="00FF2C5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8"/>
                <w:szCs w:val="18"/>
              </w:rPr>
            </w:pPr>
            <w:r w:rsidRPr="00FF2C51">
              <w:rPr>
                <w:rFonts w:ascii="Arial" w:eastAsia="Times New Roman" w:hAnsi="Arial" w:cs="Arial"/>
                <w:b/>
                <w:color w:val="FFFFFF" w:themeColor="background1"/>
                <w:sz w:val="18"/>
                <w:szCs w:val="18"/>
              </w:rPr>
              <w:t>(-)</w:t>
            </w:r>
          </w:p>
          <w:p w14:paraId="68C701C8" w14:textId="15A02FAF" w:rsidR="0002094F" w:rsidRPr="00FF2C51" w:rsidRDefault="0002094F" w:rsidP="00FF2C5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8"/>
                <w:szCs w:val="18"/>
              </w:rPr>
            </w:pPr>
            <w:r w:rsidRPr="00FF2C51">
              <w:rPr>
                <w:rFonts w:ascii="Arial" w:eastAsia="Times New Roman" w:hAnsi="Arial" w:cs="Arial"/>
                <w:b/>
                <w:color w:val="FFFFFF" w:themeColor="background1"/>
                <w:sz w:val="18"/>
                <w:szCs w:val="18"/>
              </w:rPr>
              <w:t>RECOMMENDATION</w:t>
            </w:r>
          </w:p>
        </w:tc>
      </w:tr>
      <w:tr w:rsidR="00B841A0" w:rsidRPr="004C6E8F" w14:paraId="36F81F1B" w14:textId="77777777" w:rsidTr="00FC0FC1">
        <w:trPr>
          <w:cantSplit/>
          <w:trHeight w:hRule="exact" w:val="286"/>
        </w:trPr>
        <w:tc>
          <w:tcPr>
            <w:tcW w:w="709" w:type="dxa"/>
            <w:vMerge w:val="restart"/>
            <w:tcBorders>
              <w:top w:val="single" w:sz="4" w:space="0" w:color="auto"/>
              <w:left w:val="single" w:sz="4" w:space="0" w:color="auto"/>
              <w:bottom w:val="single" w:sz="4" w:space="0" w:color="auto"/>
              <w:right w:val="single" w:sz="6" w:space="0" w:color="auto"/>
            </w:tcBorders>
            <w:shd w:val="clear" w:color="auto" w:fill="C4BC96" w:themeFill="background2" w:themeFillShade="BF"/>
            <w:textDirection w:val="btLr"/>
          </w:tcPr>
          <w:p w14:paraId="68CD78A0" w14:textId="0DF58731" w:rsidR="00B841A0" w:rsidRDefault="00B841A0" w:rsidP="006E19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8"/>
                <w:szCs w:val="18"/>
              </w:rPr>
            </w:pPr>
            <w:r w:rsidRPr="00D8655A">
              <w:rPr>
                <w:rFonts w:ascii="Arial" w:eastAsia="Times New Roman" w:hAnsi="Arial" w:cs="Arial"/>
                <w:b/>
                <w:sz w:val="18"/>
                <w:szCs w:val="18"/>
              </w:rPr>
              <w:t>SECTION B</w:t>
            </w:r>
            <w:r>
              <w:rPr>
                <w:rFonts w:ascii="Arial" w:eastAsia="Times New Roman" w:hAnsi="Arial" w:cs="Arial"/>
                <w:b/>
                <w:sz w:val="18"/>
                <w:szCs w:val="18"/>
              </w:rPr>
              <w:t xml:space="preserve"> – PROJECTS DELIVERY (PD)</w:t>
            </w:r>
          </w:p>
          <w:p w14:paraId="48F5B1D6" w14:textId="3CF31329" w:rsidR="00B841A0" w:rsidRPr="003548AD" w:rsidRDefault="00B841A0" w:rsidP="006E19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D8655A">
              <w:rPr>
                <w:rFonts w:ascii="Arial" w:eastAsia="Times New Roman" w:hAnsi="Arial" w:cs="Arial"/>
                <w:b/>
                <w:sz w:val="18"/>
                <w:szCs w:val="18"/>
              </w:rPr>
              <w:t>– CROSS FUNCTIONAL TEAM</w:t>
            </w:r>
          </w:p>
        </w:tc>
        <w:tc>
          <w:tcPr>
            <w:tcW w:w="2156" w:type="dxa"/>
            <w:vMerge w:val="restart"/>
            <w:tcBorders>
              <w:left w:val="single" w:sz="4" w:space="0" w:color="auto"/>
              <w:bottom w:val="single" w:sz="4" w:space="0" w:color="auto"/>
              <w:right w:val="single" w:sz="6" w:space="0" w:color="auto"/>
            </w:tcBorders>
            <w:shd w:val="clear" w:color="auto" w:fill="C4BC96" w:themeFill="background2" w:themeFillShade="BF"/>
            <w:textDirection w:val="btLr"/>
          </w:tcPr>
          <w:p w14:paraId="14B438BC" w14:textId="77777777" w:rsidR="00B841A0" w:rsidRDefault="00B841A0" w:rsidP="002F5AD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60F13D8A" w14:textId="77777777" w:rsidR="00B841A0" w:rsidRDefault="00B841A0" w:rsidP="002F5AD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21D2CEA5" w14:textId="77777777" w:rsidR="00B841A0" w:rsidRPr="00D8655A" w:rsidRDefault="00B841A0" w:rsidP="002F5AD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8"/>
                <w:szCs w:val="18"/>
              </w:rPr>
            </w:pPr>
          </w:p>
          <w:p w14:paraId="3DC7934B" w14:textId="77777777" w:rsidR="002902C0" w:rsidRDefault="002902C0" w:rsidP="002F5AD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8"/>
                <w:szCs w:val="18"/>
              </w:rPr>
            </w:pPr>
          </w:p>
          <w:p w14:paraId="097A25F0" w14:textId="77777777" w:rsidR="002902C0" w:rsidRDefault="002902C0" w:rsidP="002F5AD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8"/>
                <w:szCs w:val="18"/>
              </w:rPr>
            </w:pPr>
          </w:p>
          <w:p w14:paraId="2F4E5EEB" w14:textId="2C6A6A3B" w:rsidR="00B841A0" w:rsidRPr="004D00C4" w:rsidRDefault="00B841A0" w:rsidP="002F5AD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8"/>
                <w:szCs w:val="18"/>
              </w:rPr>
            </w:pPr>
            <w:r>
              <w:rPr>
                <w:rFonts w:ascii="Arial" w:eastAsia="Times New Roman" w:hAnsi="Arial" w:cs="Arial"/>
                <w:b/>
                <w:sz w:val="18"/>
                <w:szCs w:val="18"/>
              </w:rPr>
              <w:t xml:space="preserve">OCCUPATIONAL HEALTH &amp; SAFETY </w:t>
            </w:r>
            <w:r w:rsidRPr="00D8655A">
              <w:rPr>
                <w:rFonts w:ascii="Arial" w:eastAsia="Times New Roman" w:hAnsi="Arial" w:cs="Arial"/>
                <w:b/>
                <w:sz w:val="18"/>
                <w:szCs w:val="18"/>
              </w:rPr>
              <w:t xml:space="preserve"> REQUIREM</w:t>
            </w:r>
            <w:r>
              <w:rPr>
                <w:rFonts w:ascii="Arial" w:eastAsia="Times New Roman" w:hAnsi="Arial" w:cs="Arial"/>
                <w:b/>
                <w:sz w:val="18"/>
                <w:szCs w:val="18"/>
              </w:rPr>
              <w:t>ENTS</w:t>
            </w:r>
          </w:p>
        </w:tc>
        <w:tc>
          <w:tcPr>
            <w:tcW w:w="5953" w:type="dxa"/>
            <w:tcBorders>
              <w:top w:val="single" w:sz="4" w:space="0" w:color="auto"/>
              <w:left w:val="single" w:sz="4" w:space="0" w:color="auto"/>
              <w:bottom w:val="nil"/>
              <w:right w:val="single" w:sz="4" w:space="0" w:color="auto"/>
            </w:tcBorders>
            <w:shd w:val="clear" w:color="auto" w:fill="C4BC96" w:themeFill="background2" w:themeFillShade="BF"/>
            <w:vAlign w:val="center"/>
          </w:tcPr>
          <w:p w14:paraId="6C9C2214" w14:textId="58D62C0F" w:rsidR="00B841A0" w:rsidRPr="00D8655A" w:rsidRDefault="00B841A0" w:rsidP="005C02C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8"/>
                <w:szCs w:val="18"/>
              </w:rPr>
            </w:pPr>
            <w:r w:rsidRPr="000C0BBC">
              <w:rPr>
                <w:rFonts w:ascii="Arial" w:eastAsia="Times New Roman" w:hAnsi="Arial" w:cs="Arial"/>
                <w:b/>
                <w:sz w:val="18"/>
                <w:szCs w:val="18"/>
              </w:rPr>
              <w:t>REQUIREMENTS FOR TENDER EVALUATION</w:t>
            </w:r>
          </w:p>
        </w:tc>
        <w:tc>
          <w:tcPr>
            <w:tcW w:w="2268" w:type="dxa"/>
            <w:tcBorders>
              <w:top w:val="single" w:sz="4" w:space="0" w:color="auto"/>
              <w:left w:val="nil"/>
              <w:bottom w:val="nil"/>
              <w:right w:val="single" w:sz="4" w:space="0" w:color="auto"/>
            </w:tcBorders>
            <w:shd w:val="clear" w:color="auto" w:fill="C4BC96" w:themeFill="background2" w:themeFillShade="BF"/>
            <w:vAlign w:val="center"/>
          </w:tcPr>
          <w:p w14:paraId="3CD448C2" w14:textId="77777777" w:rsidR="00B841A0" w:rsidRPr="00D8655A" w:rsidRDefault="00B841A0" w:rsidP="006E19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8"/>
                <w:szCs w:val="18"/>
              </w:rPr>
            </w:pPr>
          </w:p>
        </w:tc>
      </w:tr>
      <w:tr w:rsidR="00B841A0" w:rsidRPr="004C6E8F" w14:paraId="0985E286" w14:textId="77777777" w:rsidTr="00FC0FC1">
        <w:trPr>
          <w:cantSplit/>
          <w:trHeight w:hRule="exact" w:val="567"/>
        </w:trPr>
        <w:tc>
          <w:tcPr>
            <w:tcW w:w="709" w:type="dxa"/>
            <w:vMerge/>
            <w:tcBorders>
              <w:left w:val="single" w:sz="4" w:space="0" w:color="auto"/>
              <w:bottom w:val="single" w:sz="4" w:space="0" w:color="auto"/>
              <w:right w:val="single" w:sz="6" w:space="0" w:color="auto"/>
            </w:tcBorders>
            <w:shd w:val="clear" w:color="auto" w:fill="C4BC96" w:themeFill="background2" w:themeFillShade="BF"/>
          </w:tcPr>
          <w:p w14:paraId="67CE2679" w14:textId="77777777" w:rsidR="00B841A0" w:rsidRPr="003548AD" w:rsidRDefault="00B841A0" w:rsidP="006E19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2156" w:type="dxa"/>
            <w:vMerge/>
            <w:tcBorders>
              <w:top w:val="single" w:sz="4" w:space="0" w:color="auto"/>
              <w:left w:val="single" w:sz="4" w:space="0" w:color="auto"/>
              <w:bottom w:val="single" w:sz="4" w:space="0" w:color="auto"/>
              <w:right w:val="single" w:sz="6" w:space="0" w:color="auto"/>
            </w:tcBorders>
            <w:shd w:val="clear" w:color="auto" w:fill="C4BC96" w:themeFill="background2" w:themeFillShade="BF"/>
            <w:vAlign w:val="center"/>
          </w:tcPr>
          <w:p w14:paraId="6AA6DDBA" w14:textId="77777777" w:rsidR="00B841A0" w:rsidRPr="003548AD" w:rsidRDefault="00B841A0" w:rsidP="006E19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5953" w:type="dxa"/>
            <w:tcBorders>
              <w:top w:val="single" w:sz="4" w:space="0" w:color="auto"/>
              <w:left w:val="single" w:sz="4" w:space="0" w:color="auto"/>
              <w:right w:val="single" w:sz="4" w:space="0" w:color="auto"/>
            </w:tcBorders>
            <w:shd w:val="clear" w:color="auto" w:fill="C4BC96" w:themeFill="background2" w:themeFillShade="BF"/>
            <w:vAlign w:val="center"/>
          </w:tcPr>
          <w:p w14:paraId="1E950662" w14:textId="765146AD" w:rsidR="00B841A0" w:rsidRPr="00D8655A" w:rsidRDefault="00B841A0" w:rsidP="005C02C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color w:val="008000"/>
                <w:sz w:val="18"/>
                <w:szCs w:val="18"/>
              </w:rPr>
            </w:pPr>
            <w:r>
              <w:rPr>
                <w:rFonts w:ascii="Arial" w:eastAsia="Times New Roman" w:hAnsi="Arial" w:cs="Arial"/>
                <w:b/>
                <w:color w:val="008000"/>
                <w:sz w:val="18"/>
                <w:szCs w:val="18"/>
              </w:rPr>
              <w:t xml:space="preserve">Occupational </w:t>
            </w:r>
            <w:r w:rsidRPr="00D8655A">
              <w:rPr>
                <w:rFonts w:ascii="Arial" w:eastAsia="Times New Roman" w:hAnsi="Arial" w:cs="Arial"/>
                <w:b/>
                <w:color w:val="008000"/>
                <w:sz w:val="18"/>
                <w:szCs w:val="18"/>
              </w:rPr>
              <w:t xml:space="preserve">Health &amp; Safety Management Requirements – The </w:t>
            </w:r>
            <w:r>
              <w:rPr>
                <w:rFonts w:ascii="Arial" w:eastAsia="Times New Roman" w:hAnsi="Arial" w:cs="Arial"/>
                <w:b/>
                <w:color w:val="008000"/>
                <w:sz w:val="18"/>
                <w:szCs w:val="18"/>
              </w:rPr>
              <w:t>Engineer</w:t>
            </w:r>
            <w:r w:rsidR="00B802A2">
              <w:rPr>
                <w:rFonts w:ascii="Arial" w:eastAsia="Times New Roman" w:hAnsi="Arial" w:cs="Arial"/>
                <w:b/>
                <w:color w:val="008000"/>
                <w:sz w:val="18"/>
                <w:szCs w:val="18"/>
              </w:rPr>
              <w:t xml:space="preserve"> P</w:t>
            </w:r>
            <w:r w:rsidR="001D21FE">
              <w:rPr>
                <w:rFonts w:ascii="Arial" w:eastAsia="Times New Roman" w:hAnsi="Arial" w:cs="Arial"/>
                <w:b/>
                <w:color w:val="008000"/>
                <w:sz w:val="18"/>
                <w:szCs w:val="18"/>
              </w:rPr>
              <w:t xml:space="preserve">rocure </w:t>
            </w:r>
            <w:r w:rsidR="005F200E">
              <w:rPr>
                <w:rFonts w:ascii="Arial" w:eastAsia="Times New Roman" w:hAnsi="Arial" w:cs="Arial"/>
                <w:b/>
                <w:color w:val="008000"/>
                <w:sz w:val="18"/>
                <w:szCs w:val="18"/>
              </w:rPr>
              <w:t>Construct</w:t>
            </w:r>
            <w:r>
              <w:rPr>
                <w:rFonts w:ascii="Arial" w:eastAsia="Times New Roman" w:hAnsi="Arial" w:cs="Arial"/>
                <w:b/>
                <w:color w:val="008000"/>
                <w:sz w:val="18"/>
                <w:szCs w:val="18"/>
              </w:rPr>
              <w:t xml:space="preserve"> (</w:t>
            </w:r>
            <w:r w:rsidR="005F200E">
              <w:rPr>
                <w:rFonts w:ascii="Arial" w:eastAsia="Times New Roman" w:hAnsi="Arial" w:cs="Arial"/>
                <w:b/>
                <w:color w:val="008000"/>
                <w:sz w:val="18"/>
                <w:szCs w:val="18"/>
              </w:rPr>
              <w:t>EPC</w:t>
            </w:r>
            <w:r>
              <w:rPr>
                <w:rFonts w:ascii="Arial" w:eastAsia="Times New Roman" w:hAnsi="Arial" w:cs="Arial"/>
                <w:b/>
                <w:color w:val="008000"/>
                <w:sz w:val="18"/>
                <w:szCs w:val="18"/>
              </w:rPr>
              <w:t xml:space="preserve">) </w:t>
            </w:r>
            <w:r w:rsidRPr="00D8655A">
              <w:rPr>
                <w:rFonts w:ascii="Arial" w:eastAsia="Times New Roman" w:hAnsi="Arial" w:cs="Arial"/>
                <w:b/>
                <w:color w:val="008000"/>
                <w:sz w:val="18"/>
                <w:szCs w:val="18"/>
              </w:rPr>
              <w:t xml:space="preserve">shall </w:t>
            </w:r>
            <w:proofErr w:type="gramStart"/>
            <w:r w:rsidRPr="00D8655A">
              <w:rPr>
                <w:rFonts w:ascii="Arial" w:eastAsia="Times New Roman" w:hAnsi="Arial" w:cs="Arial"/>
                <w:b/>
                <w:color w:val="008000"/>
                <w:sz w:val="18"/>
                <w:szCs w:val="18"/>
              </w:rPr>
              <w:t>at all times</w:t>
            </w:r>
            <w:proofErr w:type="gramEnd"/>
            <w:r w:rsidRPr="00D8655A">
              <w:rPr>
                <w:rFonts w:ascii="Arial" w:eastAsia="Times New Roman" w:hAnsi="Arial" w:cs="Arial"/>
                <w:b/>
                <w:color w:val="008000"/>
                <w:sz w:val="18"/>
                <w:szCs w:val="18"/>
              </w:rPr>
              <w:t xml:space="preserve"> comply with:</w:t>
            </w:r>
          </w:p>
        </w:tc>
        <w:tc>
          <w:tcPr>
            <w:tcW w:w="2268" w:type="dxa"/>
            <w:tcBorders>
              <w:top w:val="single" w:sz="4" w:space="0" w:color="auto"/>
              <w:left w:val="nil"/>
              <w:bottom w:val="nil"/>
              <w:right w:val="single" w:sz="4" w:space="0" w:color="auto"/>
            </w:tcBorders>
            <w:shd w:val="clear" w:color="auto" w:fill="C4BC96" w:themeFill="background2" w:themeFillShade="BF"/>
            <w:vAlign w:val="center"/>
          </w:tcPr>
          <w:p w14:paraId="5622A0F6" w14:textId="77777777" w:rsidR="00B841A0" w:rsidRPr="00D8655A" w:rsidRDefault="00B841A0" w:rsidP="006E19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8"/>
                <w:szCs w:val="18"/>
              </w:rPr>
            </w:pPr>
          </w:p>
        </w:tc>
      </w:tr>
      <w:tr w:rsidR="00B841A0" w:rsidRPr="00467EF4" w14:paraId="2ED068EB" w14:textId="77777777" w:rsidTr="00FC0FC1">
        <w:trPr>
          <w:cantSplit/>
          <w:trHeight w:hRule="exact" w:val="8588"/>
        </w:trPr>
        <w:tc>
          <w:tcPr>
            <w:tcW w:w="709" w:type="dxa"/>
            <w:vMerge/>
            <w:tcBorders>
              <w:left w:val="single" w:sz="4" w:space="0" w:color="auto"/>
              <w:bottom w:val="single" w:sz="4" w:space="0" w:color="auto"/>
              <w:right w:val="single" w:sz="6" w:space="0" w:color="auto"/>
            </w:tcBorders>
            <w:shd w:val="clear" w:color="auto" w:fill="C4BC96" w:themeFill="background2" w:themeFillShade="BF"/>
          </w:tcPr>
          <w:p w14:paraId="704FEA65" w14:textId="77777777" w:rsidR="00B841A0" w:rsidRPr="00467EF4" w:rsidRDefault="00B841A0" w:rsidP="006E19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sz w:val="14"/>
                <w:szCs w:val="14"/>
                <w:u w:val="single"/>
              </w:rPr>
            </w:pPr>
          </w:p>
        </w:tc>
        <w:tc>
          <w:tcPr>
            <w:tcW w:w="2156" w:type="dxa"/>
            <w:vMerge/>
            <w:tcBorders>
              <w:top w:val="single" w:sz="4" w:space="0" w:color="auto"/>
              <w:left w:val="single" w:sz="4" w:space="0" w:color="auto"/>
              <w:bottom w:val="single" w:sz="4" w:space="0" w:color="auto"/>
              <w:right w:val="single" w:sz="6" w:space="0" w:color="auto"/>
            </w:tcBorders>
            <w:shd w:val="clear" w:color="auto" w:fill="C4BC96" w:themeFill="background2" w:themeFillShade="BF"/>
          </w:tcPr>
          <w:p w14:paraId="44E01BFA" w14:textId="77777777" w:rsidR="00B841A0" w:rsidRPr="00467EF4" w:rsidRDefault="00B841A0" w:rsidP="006E19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u w:val="single"/>
              </w:rPr>
            </w:pPr>
          </w:p>
        </w:tc>
        <w:tc>
          <w:tcPr>
            <w:tcW w:w="5953" w:type="dxa"/>
            <w:tcBorders>
              <w:left w:val="single" w:sz="4" w:space="0" w:color="auto"/>
              <w:bottom w:val="single" w:sz="4" w:space="0" w:color="auto"/>
              <w:right w:val="single" w:sz="4" w:space="0" w:color="auto"/>
            </w:tcBorders>
          </w:tcPr>
          <w:p w14:paraId="00A170F2" w14:textId="77777777" w:rsidR="00B841A0" w:rsidRPr="000D1E0F" w:rsidRDefault="00B841A0" w:rsidP="00DC741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0D1E0F">
              <w:rPr>
                <w:rFonts w:ascii="Arial" w:eastAsia="Times New Roman" w:hAnsi="Arial" w:cs="Arial"/>
                <w:sz w:val="18"/>
                <w:szCs w:val="18"/>
              </w:rPr>
              <w:t xml:space="preserve">Occupational Health and Safety Act, 85 of 1993 and Regulations, applicable legal information from the South African National Standards (SANS) etc. but not limited to, which may apply to requirements at the Employers workplace / sites.  </w:t>
            </w:r>
          </w:p>
          <w:p w14:paraId="5E746B52" w14:textId="77777777" w:rsidR="00B841A0" w:rsidRPr="000D1E0F" w:rsidRDefault="00B841A0" w:rsidP="00DC741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4C76A79D" w14:textId="570B47BB" w:rsidR="00B841A0" w:rsidRPr="000D1E0F" w:rsidRDefault="00B841A0" w:rsidP="00DC741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0D1E0F">
              <w:rPr>
                <w:rFonts w:ascii="Arial" w:eastAsia="Times New Roman" w:hAnsi="Arial" w:cs="Arial"/>
                <w:sz w:val="18"/>
                <w:szCs w:val="18"/>
              </w:rPr>
              <w:t xml:space="preserve">The </w:t>
            </w:r>
            <w:r w:rsidR="00141D13" w:rsidRPr="000D1E0F">
              <w:rPr>
                <w:rFonts w:ascii="Arial" w:eastAsia="Times New Roman" w:hAnsi="Arial" w:cs="Arial"/>
                <w:sz w:val="18"/>
                <w:szCs w:val="18"/>
              </w:rPr>
              <w:t xml:space="preserve">Engineer Procure Construct (EPC) </w:t>
            </w:r>
            <w:r w:rsidRPr="000D1E0F">
              <w:rPr>
                <w:rFonts w:ascii="Arial" w:eastAsia="Times New Roman" w:hAnsi="Arial" w:cs="Arial"/>
                <w:sz w:val="18"/>
                <w:szCs w:val="18"/>
              </w:rPr>
              <w:t>shall provide objective evidence of documented but not limited to:</w:t>
            </w:r>
          </w:p>
          <w:p w14:paraId="27EA2A44" w14:textId="77777777" w:rsidR="00B841A0" w:rsidRPr="000D1E0F" w:rsidRDefault="00B841A0" w:rsidP="00DC741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7F09189C" w14:textId="0BB71704" w:rsidR="00B841A0" w:rsidRPr="000D1E0F" w:rsidRDefault="00B841A0" w:rsidP="00DC7414">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0D1E0F">
              <w:rPr>
                <w:rFonts w:ascii="Arial" w:eastAsia="Times New Roman" w:hAnsi="Arial" w:cs="Arial"/>
                <w:sz w:val="18"/>
                <w:szCs w:val="18"/>
              </w:rPr>
              <w:t>Valid certification of an OH&amp;S system by an ISO Accredited Body or an OHS systems that is not certified but complies with ISO 45001:2018.</w:t>
            </w:r>
          </w:p>
          <w:p w14:paraId="63A0459C" w14:textId="77777777" w:rsidR="004006AB" w:rsidRPr="000D1E0F" w:rsidRDefault="004006AB" w:rsidP="004006AB">
            <w:pPr>
              <w:pStyle w:val="ListParagraph"/>
              <w:numPr>
                <w:ilvl w:val="0"/>
                <w:numId w:val="1"/>
              </w:numPr>
              <w:rPr>
                <w:rFonts w:ascii="Arial" w:eastAsia="Times New Roman" w:hAnsi="Arial" w:cs="Arial"/>
                <w:sz w:val="18"/>
                <w:szCs w:val="18"/>
              </w:rPr>
            </w:pPr>
            <w:r w:rsidRPr="000D1E0F">
              <w:rPr>
                <w:rFonts w:ascii="Arial" w:eastAsia="Times New Roman" w:hAnsi="Arial" w:cs="Arial"/>
                <w:sz w:val="18"/>
                <w:szCs w:val="18"/>
              </w:rPr>
              <w:t>Proof of competent construction health and safety professionals – South African Council for the Project and Construction Management Professions (SACPCMP) registered (as contemplated in Regulation 5 (8):</w:t>
            </w:r>
          </w:p>
          <w:p w14:paraId="169B504F" w14:textId="77777777" w:rsidR="004006AB" w:rsidRPr="000D1E0F" w:rsidRDefault="004006AB" w:rsidP="004006AB">
            <w:pPr>
              <w:pStyle w:val="ListParagraph"/>
              <w:numPr>
                <w:ilvl w:val="1"/>
                <w:numId w:val="1"/>
              </w:numPr>
              <w:rPr>
                <w:rFonts w:ascii="Arial" w:eastAsia="Times New Roman" w:hAnsi="Arial" w:cs="Arial"/>
                <w:sz w:val="18"/>
                <w:szCs w:val="18"/>
              </w:rPr>
            </w:pPr>
            <w:r w:rsidRPr="000D1E0F">
              <w:rPr>
                <w:rFonts w:ascii="Arial" w:eastAsia="Times New Roman" w:hAnsi="Arial" w:cs="Arial"/>
                <w:sz w:val="18"/>
                <w:szCs w:val="18"/>
              </w:rPr>
              <w:t>Construction Health and Safety Agent (</w:t>
            </w:r>
            <w:proofErr w:type="spellStart"/>
            <w:r w:rsidRPr="000D1E0F">
              <w:rPr>
                <w:rFonts w:ascii="Arial" w:eastAsia="Times New Roman" w:hAnsi="Arial" w:cs="Arial"/>
                <w:sz w:val="18"/>
                <w:szCs w:val="18"/>
              </w:rPr>
              <w:t>PrCHS</w:t>
            </w:r>
            <w:proofErr w:type="spellEnd"/>
            <w:r w:rsidRPr="000D1E0F">
              <w:rPr>
                <w:rFonts w:ascii="Arial" w:eastAsia="Times New Roman" w:hAnsi="Arial" w:cs="Arial"/>
                <w:sz w:val="18"/>
                <w:szCs w:val="18"/>
              </w:rPr>
              <w:t xml:space="preserve"> Agent).</w:t>
            </w:r>
          </w:p>
          <w:p w14:paraId="5F64A9FC" w14:textId="77777777" w:rsidR="004006AB" w:rsidRPr="000D1E0F" w:rsidRDefault="004006AB" w:rsidP="004006AB">
            <w:pPr>
              <w:pStyle w:val="ListParagraph"/>
              <w:numPr>
                <w:ilvl w:val="1"/>
                <w:numId w:val="1"/>
              </w:numPr>
              <w:rPr>
                <w:rFonts w:ascii="Arial" w:eastAsia="Times New Roman" w:hAnsi="Arial" w:cs="Arial"/>
                <w:sz w:val="18"/>
                <w:szCs w:val="18"/>
              </w:rPr>
            </w:pPr>
            <w:r w:rsidRPr="000D1E0F">
              <w:rPr>
                <w:rFonts w:ascii="Arial" w:eastAsia="Times New Roman" w:hAnsi="Arial" w:cs="Arial"/>
                <w:sz w:val="18"/>
                <w:szCs w:val="18"/>
              </w:rPr>
              <w:t>Construction Health and Safety Manager (CHSM).</w:t>
            </w:r>
          </w:p>
          <w:p w14:paraId="33DA06BC" w14:textId="77777777" w:rsidR="004006AB" w:rsidRPr="000D1E0F" w:rsidRDefault="004006AB" w:rsidP="004006AB">
            <w:pPr>
              <w:pStyle w:val="ListParagraph"/>
              <w:numPr>
                <w:ilvl w:val="1"/>
                <w:numId w:val="1"/>
              </w:numPr>
              <w:rPr>
                <w:rFonts w:ascii="Arial" w:eastAsia="Times New Roman" w:hAnsi="Arial" w:cs="Arial"/>
                <w:sz w:val="18"/>
                <w:szCs w:val="18"/>
              </w:rPr>
            </w:pPr>
            <w:r w:rsidRPr="000D1E0F">
              <w:rPr>
                <w:rFonts w:ascii="Arial" w:eastAsia="Times New Roman" w:hAnsi="Arial" w:cs="Arial"/>
                <w:sz w:val="18"/>
                <w:szCs w:val="18"/>
              </w:rPr>
              <w:t>Construction Health and Safety Officer (CHSO).</w:t>
            </w:r>
          </w:p>
          <w:p w14:paraId="4E411A23" w14:textId="77777777" w:rsidR="004006AB" w:rsidRPr="000D1E0F" w:rsidRDefault="004006AB" w:rsidP="004006AB">
            <w:pPr>
              <w:pStyle w:val="ListParagraph"/>
              <w:numPr>
                <w:ilvl w:val="0"/>
                <w:numId w:val="1"/>
              </w:numPr>
              <w:rPr>
                <w:rFonts w:ascii="Arial" w:eastAsia="Times New Roman" w:hAnsi="Arial" w:cs="Arial"/>
                <w:sz w:val="18"/>
                <w:szCs w:val="18"/>
              </w:rPr>
            </w:pPr>
            <w:r w:rsidRPr="000D1E0F">
              <w:rPr>
                <w:rFonts w:ascii="Arial" w:eastAsia="Times New Roman" w:hAnsi="Arial" w:cs="Arial"/>
                <w:sz w:val="18"/>
                <w:szCs w:val="18"/>
              </w:rPr>
              <w:t>The following category of registration for management and supervision of construction work – SACPCMP registered (as contemplated in The Project and Construction Management Professions Act No. 48 of 2000, Section 18 (a):</w:t>
            </w:r>
          </w:p>
          <w:p w14:paraId="32948144" w14:textId="77777777" w:rsidR="004006AB" w:rsidRPr="000D1E0F" w:rsidRDefault="004006AB" w:rsidP="004006AB">
            <w:pPr>
              <w:pStyle w:val="ListParagraph"/>
              <w:numPr>
                <w:ilvl w:val="1"/>
                <w:numId w:val="1"/>
              </w:numPr>
              <w:rPr>
                <w:rFonts w:ascii="Arial" w:eastAsia="Times New Roman" w:hAnsi="Arial" w:cs="Arial"/>
                <w:sz w:val="18"/>
                <w:szCs w:val="18"/>
              </w:rPr>
            </w:pPr>
            <w:r w:rsidRPr="000D1E0F">
              <w:rPr>
                <w:rFonts w:ascii="Arial" w:eastAsia="Times New Roman" w:hAnsi="Arial" w:cs="Arial"/>
                <w:sz w:val="18"/>
                <w:szCs w:val="18"/>
              </w:rPr>
              <w:t>Professional Construction Managers</w:t>
            </w:r>
          </w:p>
          <w:p w14:paraId="062FCB4C" w14:textId="2FF085EE" w:rsidR="004006AB" w:rsidRPr="000D1E0F" w:rsidRDefault="00C6314D" w:rsidP="004006AB">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0D1E0F">
              <w:rPr>
                <w:rFonts w:ascii="Arial" w:eastAsia="Times New Roman" w:hAnsi="Arial" w:cs="Arial"/>
                <w:sz w:val="18"/>
                <w:szCs w:val="18"/>
              </w:rPr>
              <w:t xml:space="preserve">An </w:t>
            </w:r>
            <w:r w:rsidR="004006AB" w:rsidRPr="000D1E0F">
              <w:rPr>
                <w:rFonts w:ascii="Arial" w:eastAsia="Times New Roman" w:hAnsi="Arial" w:cs="Arial"/>
                <w:sz w:val="18"/>
                <w:szCs w:val="18"/>
              </w:rPr>
              <w:t>Annexure 1 – Application for a Permit to do Construction Work (In terms of Regulation 3 (2) of the Construction Regulation, 2014):</w:t>
            </w:r>
          </w:p>
          <w:p w14:paraId="7296E1EC" w14:textId="09714D39" w:rsidR="004006AB" w:rsidRPr="000D1E0F" w:rsidRDefault="004006AB" w:rsidP="004006AB">
            <w:pPr>
              <w:pStyle w:val="ListParagraph"/>
              <w:numPr>
                <w:ilvl w:val="1"/>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0D1E0F">
              <w:rPr>
                <w:rFonts w:ascii="Arial" w:eastAsia="Times New Roman" w:hAnsi="Arial" w:cs="Arial"/>
                <w:sz w:val="18"/>
                <w:szCs w:val="18"/>
              </w:rPr>
              <w:t>A</w:t>
            </w:r>
            <w:r w:rsidRPr="000D1E0F">
              <w:rPr>
                <w:rFonts w:ascii="Arial" w:hAnsi="Arial" w:cs="Arial"/>
                <w:sz w:val="18"/>
                <w:szCs w:val="18"/>
              </w:rPr>
              <w:t xml:space="preserve"> </w:t>
            </w:r>
            <w:r w:rsidRPr="000D1E0F">
              <w:rPr>
                <w:rFonts w:ascii="Arial" w:eastAsia="Times New Roman" w:hAnsi="Arial" w:cs="Arial"/>
                <w:sz w:val="18"/>
                <w:szCs w:val="18"/>
              </w:rPr>
              <w:t>Health and Safety Specification in line with the Scope of Work.</w:t>
            </w:r>
          </w:p>
          <w:p w14:paraId="2166073C" w14:textId="406ED55D" w:rsidR="004006AB" w:rsidRPr="000D1E0F" w:rsidRDefault="004006AB" w:rsidP="004006AB">
            <w:pPr>
              <w:pStyle w:val="ListParagraph"/>
              <w:numPr>
                <w:ilvl w:val="1"/>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0D1E0F">
              <w:rPr>
                <w:rFonts w:ascii="Arial" w:eastAsia="Times New Roman" w:hAnsi="Arial" w:cs="Arial"/>
                <w:sz w:val="18"/>
                <w:szCs w:val="18"/>
              </w:rPr>
              <w:t>A</w:t>
            </w:r>
            <w:r w:rsidRPr="000D1E0F">
              <w:rPr>
                <w:rFonts w:ascii="Arial" w:hAnsi="Arial" w:cs="Arial"/>
                <w:sz w:val="18"/>
                <w:szCs w:val="18"/>
              </w:rPr>
              <w:t xml:space="preserve"> </w:t>
            </w:r>
            <w:r w:rsidRPr="000D1E0F">
              <w:rPr>
                <w:rFonts w:ascii="Arial" w:eastAsia="Times New Roman" w:hAnsi="Arial" w:cs="Arial"/>
                <w:sz w:val="18"/>
                <w:szCs w:val="18"/>
              </w:rPr>
              <w:t>Health and Safety Plan</w:t>
            </w:r>
            <w:r w:rsidRPr="000D1E0F">
              <w:rPr>
                <w:rFonts w:ascii="Arial" w:hAnsi="Arial" w:cs="Arial"/>
                <w:sz w:val="18"/>
                <w:szCs w:val="18"/>
              </w:rPr>
              <w:t xml:space="preserve"> </w:t>
            </w:r>
            <w:r w:rsidRPr="000D1E0F">
              <w:rPr>
                <w:rFonts w:ascii="Arial" w:eastAsia="Times New Roman" w:hAnsi="Arial" w:cs="Arial"/>
                <w:sz w:val="18"/>
                <w:szCs w:val="18"/>
              </w:rPr>
              <w:t>in line with the Scope of Work.</w:t>
            </w:r>
          </w:p>
          <w:p w14:paraId="62303CDF" w14:textId="4957F439" w:rsidR="004006AB" w:rsidRPr="000D1E0F" w:rsidRDefault="004006AB" w:rsidP="004006AB">
            <w:pPr>
              <w:pStyle w:val="ListParagraph"/>
              <w:numPr>
                <w:ilvl w:val="1"/>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0D1E0F">
              <w:rPr>
                <w:rFonts w:ascii="Arial" w:eastAsia="Times New Roman" w:hAnsi="Arial" w:cs="Arial"/>
                <w:sz w:val="18"/>
                <w:szCs w:val="18"/>
              </w:rPr>
              <w:t>A</w:t>
            </w:r>
            <w:r w:rsidRPr="000D1E0F">
              <w:rPr>
                <w:rFonts w:ascii="Arial" w:hAnsi="Arial" w:cs="Arial"/>
                <w:sz w:val="18"/>
                <w:szCs w:val="18"/>
              </w:rPr>
              <w:t xml:space="preserve"> </w:t>
            </w:r>
            <w:r w:rsidRPr="000D1E0F">
              <w:rPr>
                <w:rFonts w:ascii="Arial" w:eastAsia="Times New Roman" w:hAnsi="Arial" w:cs="Arial"/>
                <w:sz w:val="18"/>
                <w:szCs w:val="18"/>
              </w:rPr>
              <w:t>Baseline Risk Assessment</w:t>
            </w:r>
            <w:r w:rsidRPr="000D1E0F">
              <w:rPr>
                <w:rFonts w:ascii="Arial" w:hAnsi="Arial" w:cs="Arial"/>
                <w:sz w:val="18"/>
                <w:szCs w:val="18"/>
              </w:rPr>
              <w:t xml:space="preserve"> </w:t>
            </w:r>
            <w:r w:rsidRPr="000D1E0F">
              <w:rPr>
                <w:rFonts w:ascii="Arial" w:eastAsia="Times New Roman" w:hAnsi="Arial" w:cs="Arial"/>
                <w:sz w:val="18"/>
                <w:szCs w:val="18"/>
              </w:rPr>
              <w:t>in line with the Scope of Work.</w:t>
            </w:r>
          </w:p>
          <w:p w14:paraId="6F9C1A10" w14:textId="5389FE90" w:rsidR="004006AB" w:rsidRPr="000D1E0F" w:rsidRDefault="004006AB" w:rsidP="004006AB">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0D1E0F">
              <w:rPr>
                <w:rFonts w:ascii="Arial" w:eastAsia="Times New Roman" w:hAnsi="Arial" w:cs="Arial"/>
                <w:sz w:val="18"/>
                <w:szCs w:val="18"/>
              </w:rPr>
              <w:t>A</w:t>
            </w:r>
            <w:r w:rsidR="00C6314D" w:rsidRPr="000D1E0F">
              <w:rPr>
                <w:rFonts w:ascii="Arial" w:hAnsi="Arial" w:cs="Arial"/>
                <w:sz w:val="18"/>
                <w:szCs w:val="18"/>
              </w:rPr>
              <w:t xml:space="preserve">n </w:t>
            </w:r>
            <w:r w:rsidRPr="000D1E0F">
              <w:rPr>
                <w:rFonts w:ascii="Arial" w:eastAsia="Times New Roman" w:hAnsi="Arial" w:cs="Arial"/>
                <w:sz w:val="18"/>
                <w:szCs w:val="18"/>
              </w:rPr>
              <w:t>Annexure 2 – Notification of Construction Work (Regulation 4 of the Construction Regulation, 2014).</w:t>
            </w:r>
          </w:p>
          <w:p w14:paraId="52A0DCF6" w14:textId="0D60222F" w:rsidR="004006AB" w:rsidRPr="000D1E0F" w:rsidRDefault="004006AB" w:rsidP="004006AB">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0D1E0F">
              <w:rPr>
                <w:rFonts w:ascii="Arial" w:eastAsia="Times New Roman" w:hAnsi="Arial" w:cs="Arial"/>
                <w:sz w:val="18"/>
                <w:szCs w:val="18"/>
              </w:rPr>
              <w:t>A</w:t>
            </w:r>
            <w:r w:rsidR="00C6314D" w:rsidRPr="000D1E0F">
              <w:rPr>
                <w:rFonts w:ascii="Arial" w:hAnsi="Arial" w:cs="Arial"/>
                <w:sz w:val="18"/>
                <w:szCs w:val="18"/>
              </w:rPr>
              <w:t xml:space="preserve">n </w:t>
            </w:r>
            <w:r w:rsidRPr="000D1E0F">
              <w:rPr>
                <w:rFonts w:ascii="Arial" w:eastAsia="Times New Roman" w:hAnsi="Arial" w:cs="Arial"/>
                <w:sz w:val="18"/>
                <w:szCs w:val="18"/>
              </w:rPr>
              <w:t>Annexure 3 – Person Job Specification (PJS) and Medical Certificate of Fitness (OHS Act, 85 of 1993, CR 2014).</w:t>
            </w:r>
          </w:p>
          <w:p w14:paraId="2747FA61" w14:textId="19BD2F0B" w:rsidR="00883DB7" w:rsidRPr="000D1E0F" w:rsidRDefault="0055766B" w:rsidP="004006AB">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0D1E0F">
              <w:rPr>
                <w:rFonts w:ascii="Arial" w:eastAsia="Times New Roman" w:hAnsi="Arial" w:cs="Arial"/>
                <w:sz w:val="18"/>
                <w:szCs w:val="18"/>
              </w:rPr>
              <w:t xml:space="preserve">Compliance with Operating Regulations for High-voltage Systems (ORHVS), where applicable. </w:t>
            </w:r>
          </w:p>
          <w:p w14:paraId="77E6472C" w14:textId="77777777" w:rsidR="00FC0FC1" w:rsidRDefault="00FC0FC1" w:rsidP="00F10A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78208403" w14:textId="77777777" w:rsidR="003342C8" w:rsidRDefault="003342C8" w:rsidP="00F10A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3934462B" w14:textId="77777777" w:rsidR="003342C8" w:rsidRDefault="003342C8" w:rsidP="00F10A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09E1D6B5" w14:textId="77777777" w:rsidR="003342C8" w:rsidRDefault="003342C8" w:rsidP="00F10A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08EC3915" w14:textId="77777777" w:rsidR="003342C8" w:rsidRDefault="003342C8" w:rsidP="00F10A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3B39F517" w14:textId="77777777" w:rsidR="003342C8" w:rsidRDefault="003342C8" w:rsidP="00F10A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6F31B9C6" w14:textId="77777777" w:rsidR="003342C8" w:rsidRDefault="003342C8" w:rsidP="00F10A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5A12C32A" w14:textId="77777777" w:rsidR="003342C8" w:rsidRDefault="003342C8" w:rsidP="00F10A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5854BB55" w14:textId="77777777" w:rsidR="003342C8" w:rsidRDefault="003342C8" w:rsidP="00F10A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2C312252" w14:textId="77777777" w:rsidR="003342C8" w:rsidRDefault="003342C8" w:rsidP="00F10A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02FB9420" w14:textId="77777777" w:rsidR="003342C8" w:rsidRDefault="003342C8" w:rsidP="00F10A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0778E07D" w14:textId="77777777" w:rsidR="003342C8" w:rsidRDefault="003342C8" w:rsidP="00F10A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5A4C7AA1" w14:textId="77777777" w:rsidR="003342C8" w:rsidRDefault="003342C8" w:rsidP="00F10A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16E70BA0" w14:textId="1BD97670" w:rsidR="003342C8" w:rsidRPr="00F10A7E" w:rsidRDefault="003342C8" w:rsidP="00F10A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tc>
        <w:tc>
          <w:tcPr>
            <w:tcW w:w="2268" w:type="dxa"/>
            <w:tcBorders>
              <w:top w:val="single" w:sz="4" w:space="0" w:color="auto"/>
              <w:left w:val="nil"/>
              <w:bottom w:val="single" w:sz="4" w:space="0" w:color="auto"/>
              <w:right w:val="single" w:sz="4" w:space="0" w:color="auto"/>
            </w:tcBorders>
            <w:vAlign w:val="center"/>
          </w:tcPr>
          <w:p w14:paraId="38B5BAEA" w14:textId="77777777" w:rsidR="00B841A0" w:rsidRPr="000930FA" w:rsidRDefault="00B841A0" w:rsidP="006E19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8"/>
                <w:szCs w:val="18"/>
              </w:rPr>
            </w:pPr>
            <w:r w:rsidRPr="000930FA">
              <w:rPr>
                <w:rFonts w:ascii="Arial" w:eastAsia="Times New Roman" w:hAnsi="Arial" w:cs="Arial"/>
                <w:b/>
                <w:color w:val="0000FF"/>
                <w:sz w:val="18"/>
                <w:szCs w:val="18"/>
              </w:rPr>
              <w:t>X</w:t>
            </w:r>
          </w:p>
        </w:tc>
      </w:tr>
    </w:tbl>
    <w:p w14:paraId="58DBCB24" w14:textId="77777777" w:rsidR="00AB6091" w:rsidRDefault="00AB6091">
      <w:pPr>
        <w:rPr>
          <w:rFonts w:ascii="Arial" w:hAnsi="Arial" w:cs="Arial"/>
          <w:sz w:val="20"/>
          <w:szCs w:val="20"/>
          <w:lang w:val="en-GB"/>
        </w:rPr>
      </w:pPr>
    </w:p>
    <w:tbl>
      <w:tblPr>
        <w:tblW w:w="11086" w:type="dxa"/>
        <w:tblInd w:w="-885" w:type="dxa"/>
        <w:tblLayout w:type="fixed"/>
        <w:tblLook w:val="0000" w:firstRow="0" w:lastRow="0" w:firstColumn="0" w:lastColumn="0" w:noHBand="0" w:noVBand="0"/>
      </w:tblPr>
      <w:tblGrid>
        <w:gridCol w:w="709"/>
        <w:gridCol w:w="2156"/>
        <w:gridCol w:w="5953"/>
        <w:gridCol w:w="2268"/>
      </w:tblGrid>
      <w:tr w:rsidR="00FD72B6" w:rsidRPr="004C6E8F" w14:paraId="28184D8F" w14:textId="77777777" w:rsidTr="006E6081">
        <w:trPr>
          <w:cantSplit/>
          <w:trHeight w:hRule="exact" w:val="757"/>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418AF2DA" w14:textId="77777777" w:rsidR="00FD72B6"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8"/>
                <w:szCs w:val="18"/>
              </w:rPr>
            </w:pPr>
            <w:r>
              <w:lastRenderedPageBreak/>
              <w:br w:type="page"/>
            </w:r>
            <w:r w:rsidRPr="00D8655A">
              <w:rPr>
                <w:rFonts w:ascii="Arial" w:eastAsia="Times New Roman" w:hAnsi="Arial" w:cs="Arial"/>
                <w:b/>
                <w:sz w:val="18"/>
                <w:szCs w:val="18"/>
              </w:rPr>
              <w:t>SECTION B</w:t>
            </w:r>
            <w:r>
              <w:rPr>
                <w:rFonts w:ascii="Arial" w:eastAsia="Times New Roman" w:hAnsi="Arial" w:cs="Arial"/>
                <w:b/>
                <w:sz w:val="18"/>
                <w:szCs w:val="18"/>
              </w:rPr>
              <w:t xml:space="preserve"> – PROJECTS DELIVERY (PD)</w:t>
            </w:r>
          </w:p>
          <w:p w14:paraId="361AB8A1" w14:textId="0A937C60" w:rsidR="00FD72B6" w:rsidRPr="003548AD"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sz w:val="14"/>
                <w:szCs w:val="14"/>
              </w:rPr>
            </w:pPr>
            <w:r w:rsidRPr="00D8655A">
              <w:rPr>
                <w:rFonts w:ascii="Arial" w:eastAsia="Times New Roman" w:hAnsi="Arial" w:cs="Arial"/>
                <w:b/>
                <w:sz w:val="18"/>
                <w:szCs w:val="18"/>
              </w:rPr>
              <w:t>– CROSS FUNCTIONAL TEAM</w:t>
            </w:r>
          </w:p>
        </w:tc>
        <w:tc>
          <w:tcPr>
            <w:tcW w:w="2156" w:type="dxa"/>
            <w:vMerge w:val="restart"/>
            <w:tcBorders>
              <w:top w:val="single" w:sz="4" w:space="0" w:color="auto"/>
              <w:left w:val="single" w:sz="4" w:space="0" w:color="auto"/>
              <w:bottom w:val="single" w:sz="4" w:space="0" w:color="auto"/>
              <w:right w:val="single" w:sz="6" w:space="0" w:color="auto"/>
            </w:tcBorders>
            <w:shd w:val="clear" w:color="auto" w:fill="C4BC96" w:themeFill="background2" w:themeFillShade="BF"/>
            <w:textDirection w:val="btLr"/>
            <w:vAlign w:val="center"/>
          </w:tcPr>
          <w:p w14:paraId="3A29B81A" w14:textId="77777777" w:rsidR="00FD72B6" w:rsidRPr="00D8655A"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8"/>
                <w:szCs w:val="18"/>
              </w:rPr>
            </w:pPr>
          </w:p>
          <w:p w14:paraId="6D889F73" w14:textId="77777777" w:rsidR="00FD72B6" w:rsidRPr="00D8655A"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8"/>
                <w:szCs w:val="18"/>
              </w:rPr>
            </w:pPr>
          </w:p>
          <w:p w14:paraId="2D59EF19" w14:textId="77777777" w:rsidR="00FD72B6" w:rsidRPr="003548AD"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sz w:val="14"/>
                <w:szCs w:val="14"/>
              </w:rPr>
            </w:pPr>
            <w:r>
              <w:rPr>
                <w:rFonts w:ascii="Arial" w:eastAsia="Times New Roman" w:hAnsi="Arial" w:cs="Arial"/>
                <w:b/>
                <w:sz w:val="18"/>
                <w:szCs w:val="18"/>
              </w:rPr>
              <w:t>ENVIRONMENTAL</w:t>
            </w:r>
            <w:r w:rsidRPr="00D8655A">
              <w:rPr>
                <w:rFonts w:ascii="Arial" w:eastAsia="Times New Roman" w:hAnsi="Arial" w:cs="Arial"/>
                <w:b/>
                <w:sz w:val="18"/>
                <w:szCs w:val="18"/>
              </w:rPr>
              <w:t xml:space="preserve"> REQUIREM</w:t>
            </w:r>
            <w:r>
              <w:rPr>
                <w:rFonts w:ascii="Arial" w:eastAsia="Times New Roman" w:hAnsi="Arial" w:cs="Arial"/>
                <w:b/>
                <w:sz w:val="18"/>
                <w:szCs w:val="18"/>
              </w:rPr>
              <w:t>ENTS</w:t>
            </w:r>
          </w:p>
        </w:tc>
        <w:tc>
          <w:tcPr>
            <w:tcW w:w="5953"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14:paraId="6E365058" w14:textId="77777777" w:rsidR="00FD72B6" w:rsidRPr="00D8655A"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8"/>
                <w:szCs w:val="18"/>
              </w:rPr>
            </w:pPr>
            <w:r w:rsidRPr="00D8655A">
              <w:rPr>
                <w:rFonts w:ascii="Arial" w:eastAsia="Times New Roman" w:hAnsi="Arial" w:cs="Arial"/>
                <w:b/>
                <w:color w:val="008000"/>
                <w:sz w:val="18"/>
                <w:szCs w:val="18"/>
              </w:rPr>
              <w:t xml:space="preserve">Environmental Management Requirements – </w:t>
            </w:r>
            <w:r w:rsidRPr="00C6314D">
              <w:rPr>
                <w:rFonts w:ascii="Arial" w:eastAsia="Times New Roman" w:hAnsi="Arial" w:cs="Arial"/>
                <w:b/>
                <w:color w:val="008000"/>
                <w:sz w:val="18"/>
                <w:szCs w:val="18"/>
              </w:rPr>
              <w:t xml:space="preserve">Engineer Procure Construct (EPC) </w:t>
            </w:r>
            <w:r w:rsidRPr="004616E8">
              <w:rPr>
                <w:rFonts w:ascii="Arial" w:eastAsia="Times New Roman" w:hAnsi="Arial" w:cs="Arial"/>
                <w:b/>
                <w:color w:val="008000"/>
                <w:sz w:val="18"/>
                <w:szCs w:val="18"/>
              </w:rPr>
              <w:t xml:space="preserve"> shall operate an Environmental Management System that comply with:</w:t>
            </w:r>
          </w:p>
        </w:tc>
        <w:tc>
          <w:tcPr>
            <w:tcW w:w="2268" w:type="dxa"/>
            <w:tcBorders>
              <w:top w:val="single" w:sz="4" w:space="0" w:color="auto"/>
              <w:left w:val="nil"/>
              <w:bottom w:val="single" w:sz="4" w:space="0" w:color="auto"/>
              <w:right w:val="single" w:sz="4" w:space="0" w:color="auto"/>
            </w:tcBorders>
            <w:vAlign w:val="center"/>
          </w:tcPr>
          <w:p w14:paraId="34B53E00" w14:textId="77777777" w:rsidR="00FD72B6" w:rsidRPr="00D8655A"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8"/>
                <w:szCs w:val="18"/>
              </w:rPr>
            </w:pPr>
          </w:p>
        </w:tc>
      </w:tr>
      <w:tr w:rsidR="00FD72B6" w:rsidRPr="004C6E8F" w14:paraId="0ABBF412" w14:textId="77777777" w:rsidTr="00CC2B32">
        <w:trPr>
          <w:cantSplit/>
          <w:trHeight w:hRule="exact" w:val="4821"/>
        </w:trPr>
        <w:tc>
          <w:tcPr>
            <w:tcW w:w="709" w:type="dxa"/>
            <w:vMerge/>
            <w:tcBorders>
              <w:left w:val="single" w:sz="4" w:space="0" w:color="auto"/>
              <w:right w:val="single" w:sz="6" w:space="0" w:color="auto"/>
            </w:tcBorders>
            <w:shd w:val="clear" w:color="auto" w:fill="C4BC96" w:themeFill="background2" w:themeFillShade="BF"/>
          </w:tcPr>
          <w:p w14:paraId="47642C55" w14:textId="4E1DA10C" w:rsidR="00FD72B6" w:rsidRPr="003548AD"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sz w:val="14"/>
                <w:szCs w:val="14"/>
              </w:rPr>
            </w:pPr>
          </w:p>
        </w:tc>
        <w:tc>
          <w:tcPr>
            <w:tcW w:w="2156" w:type="dxa"/>
            <w:vMerge/>
            <w:tcBorders>
              <w:top w:val="single" w:sz="4" w:space="0" w:color="auto"/>
              <w:left w:val="single" w:sz="4" w:space="0" w:color="auto"/>
              <w:bottom w:val="single" w:sz="4" w:space="0" w:color="auto"/>
              <w:right w:val="single" w:sz="6" w:space="0" w:color="auto"/>
            </w:tcBorders>
            <w:shd w:val="clear" w:color="auto" w:fill="C4BC96" w:themeFill="background2" w:themeFillShade="BF"/>
          </w:tcPr>
          <w:p w14:paraId="69059A5C" w14:textId="77777777" w:rsidR="00FD72B6" w:rsidRPr="003548AD"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5953" w:type="dxa"/>
            <w:tcBorders>
              <w:top w:val="single" w:sz="4" w:space="0" w:color="auto"/>
              <w:left w:val="single" w:sz="4" w:space="0" w:color="auto"/>
              <w:bottom w:val="single" w:sz="4" w:space="0" w:color="auto"/>
              <w:right w:val="single" w:sz="4" w:space="0" w:color="auto"/>
            </w:tcBorders>
          </w:tcPr>
          <w:p w14:paraId="16FFA154" w14:textId="77777777" w:rsidR="00FD72B6" w:rsidRPr="00D8655A"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D8655A">
              <w:rPr>
                <w:rFonts w:ascii="Arial" w:eastAsia="Times New Roman" w:hAnsi="Arial" w:cs="Arial"/>
                <w:sz w:val="18"/>
                <w:szCs w:val="18"/>
              </w:rPr>
              <w:t>South African National Environmental Management Acts, Regulations, By-laws, applicable legal information from the South African National Standards (SANS)</w:t>
            </w:r>
            <w:r>
              <w:rPr>
                <w:rFonts w:ascii="Arial" w:eastAsia="Times New Roman" w:hAnsi="Arial" w:cs="Arial"/>
                <w:sz w:val="18"/>
                <w:szCs w:val="18"/>
              </w:rPr>
              <w:t>, etc.</w:t>
            </w:r>
            <w:r w:rsidRPr="00D8655A">
              <w:rPr>
                <w:rFonts w:ascii="Arial" w:eastAsia="Times New Roman" w:hAnsi="Arial" w:cs="Arial"/>
                <w:sz w:val="18"/>
                <w:szCs w:val="18"/>
              </w:rPr>
              <w:t xml:space="preserve"> </w:t>
            </w:r>
            <w:r w:rsidRPr="00FF2314">
              <w:rPr>
                <w:rFonts w:ascii="Arial" w:eastAsia="Times New Roman" w:hAnsi="Arial" w:cs="Arial"/>
                <w:sz w:val="18"/>
                <w:szCs w:val="18"/>
              </w:rPr>
              <w:t>but not limited to, which may apply to the operations at the Employers</w:t>
            </w:r>
            <w:r>
              <w:rPr>
                <w:rFonts w:ascii="Arial" w:eastAsia="Times New Roman" w:hAnsi="Arial" w:cs="Arial"/>
                <w:sz w:val="18"/>
                <w:szCs w:val="18"/>
              </w:rPr>
              <w:t>/Clients’</w:t>
            </w:r>
            <w:r w:rsidRPr="00FF2314">
              <w:rPr>
                <w:rFonts w:ascii="Arial" w:eastAsia="Times New Roman" w:hAnsi="Arial" w:cs="Arial"/>
                <w:sz w:val="18"/>
                <w:szCs w:val="18"/>
              </w:rPr>
              <w:t xml:space="preserve"> workplace / sites.  </w:t>
            </w:r>
          </w:p>
          <w:p w14:paraId="67DCC830" w14:textId="77777777" w:rsidR="00FD72B6"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1BF8CDE1" w14:textId="77777777" w:rsidR="00FD72B6"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D8655A">
              <w:rPr>
                <w:rFonts w:ascii="Arial" w:eastAsia="Times New Roman" w:hAnsi="Arial" w:cs="Arial"/>
                <w:sz w:val="18"/>
                <w:szCs w:val="18"/>
              </w:rPr>
              <w:t xml:space="preserve">The </w:t>
            </w:r>
            <w:r>
              <w:rPr>
                <w:rFonts w:ascii="Arial" w:eastAsia="Times New Roman" w:hAnsi="Arial" w:cs="Arial"/>
                <w:sz w:val="18"/>
                <w:szCs w:val="18"/>
              </w:rPr>
              <w:t>E</w:t>
            </w:r>
            <w:r w:rsidRPr="00D8655A">
              <w:rPr>
                <w:rFonts w:ascii="Arial" w:eastAsia="Times New Roman" w:hAnsi="Arial" w:cs="Arial"/>
                <w:sz w:val="18"/>
                <w:szCs w:val="18"/>
              </w:rPr>
              <w:t>PC</w:t>
            </w:r>
            <w:r>
              <w:rPr>
                <w:rFonts w:ascii="Arial" w:eastAsia="Times New Roman" w:hAnsi="Arial" w:cs="Arial"/>
                <w:sz w:val="18"/>
                <w:szCs w:val="18"/>
              </w:rPr>
              <w:t xml:space="preserve"> Contractors </w:t>
            </w:r>
            <w:r w:rsidRPr="00D8655A">
              <w:rPr>
                <w:rFonts w:ascii="Arial" w:eastAsia="Times New Roman" w:hAnsi="Arial" w:cs="Arial"/>
                <w:sz w:val="18"/>
                <w:szCs w:val="18"/>
              </w:rPr>
              <w:t xml:space="preserve">shall provide objective evidence of documented but not limited </w:t>
            </w:r>
            <w:r w:rsidRPr="00CB6A92">
              <w:rPr>
                <w:rFonts w:ascii="Arial" w:eastAsia="Times New Roman" w:hAnsi="Arial" w:cs="Arial"/>
                <w:sz w:val="18"/>
                <w:szCs w:val="18"/>
              </w:rPr>
              <w:t>to:</w:t>
            </w:r>
          </w:p>
          <w:p w14:paraId="32FEEE8E" w14:textId="77777777" w:rsidR="00FD72B6" w:rsidRPr="00CB6A92"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791291CD" w14:textId="77777777" w:rsidR="00FD72B6" w:rsidRPr="00056A67" w:rsidRDefault="00FD72B6" w:rsidP="00191FA0">
            <w:pPr>
              <w:pStyle w:val="ListParagraph"/>
              <w:numPr>
                <w:ilvl w:val="0"/>
                <w:numId w:val="2"/>
              </w:numPr>
              <w:rPr>
                <w:rFonts w:ascii="Arial" w:eastAsia="Times New Roman" w:hAnsi="Arial" w:cs="Arial"/>
                <w:sz w:val="18"/>
                <w:szCs w:val="18"/>
              </w:rPr>
            </w:pPr>
            <w:r w:rsidRPr="00CB6A92">
              <w:rPr>
                <w:rFonts w:ascii="Arial" w:eastAsia="Times New Roman" w:hAnsi="Arial" w:cs="Arial"/>
                <w:sz w:val="18"/>
                <w:szCs w:val="18"/>
              </w:rPr>
              <w:t xml:space="preserve">Valid certification of an EMS by an ISO Accredited Body or an </w:t>
            </w:r>
            <w:r w:rsidRPr="00056A67">
              <w:rPr>
                <w:rFonts w:ascii="Arial" w:eastAsia="Times New Roman" w:hAnsi="Arial" w:cs="Arial"/>
                <w:sz w:val="18"/>
                <w:szCs w:val="18"/>
              </w:rPr>
              <w:t>EMS that is not certified but complies with ISO 14001:2015.</w:t>
            </w:r>
          </w:p>
          <w:p w14:paraId="6A8DB4C6" w14:textId="77777777" w:rsidR="00CC2B32" w:rsidRPr="000D1E0F" w:rsidRDefault="00CC2B32" w:rsidP="00CC2B32">
            <w:pPr>
              <w:pStyle w:val="ListParagraph"/>
              <w:numPr>
                <w:ilvl w:val="0"/>
                <w:numId w:val="2"/>
              </w:numPr>
              <w:rPr>
                <w:rFonts w:ascii="Arial" w:eastAsia="Times New Roman" w:hAnsi="Arial" w:cs="Arial"/>
                <w:sz w:val="18"/>
                <w:szCs w:val="18"/>
              </w:rPr>
            </w:pPr>
            <w:r w:rsidRPr="000D1E0F">
              <w:rPr>
                <w:rFonts w:ascii="Arial" w:eastAsia="Times New Roman" w:hAnsi="Arial" w:cs="Arial"/>
                <w:sz w:val="18"/>
                <w:szCs w:val="18"/>
              </w:rPr>
              <w:t>Prepare and submit in accordance with the Environmental Authorization Requirements:</w:t>
            </w:r>
          </w:p>
          <w:p w14:paraId="595D0677" w14:textId="77777777" w:rsidR="00CC2B32" w:rsidRPr="000D1E0F" w:rsidRDefault="00CC2B32" w:rsidP="00CC2B32">
            <w:pPr>
              <w:pStyle w:val="ListParagraph"/>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0D1E0F">
              <w:rPr>
                <w:rFonts w:ascii="Arial" w:eastAsia="Times New Roman" w:hAnsi="Arial" w:cs="Arial"/>
                <w:sz w:val="18"/>
                <w:szCs w:val="18"/>
              </w:rPr>
              <w:t>A site file (reference 240-15160800 &amp; 240-110600836).</w:t>
            </w:r>
          </w:p>
          <w:p w14:paraId="60CDEAB4" w14:textId="77777777" w:rsidR="00CC2B32" w:rsidRPr="000D1E0F" w:rsidRDefault="00CC2B32" w:rsidP="00CC2B32">
            <w:pPr>
              <w:pStyle w:val="ListParagraph"/>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0D1E0F">
              <w:rPr>
                <w:rFonts w:ascii="Arial" w:eastAsia="Times New Roman" w:hAnsi="Arial" w:cs="Arial"/>
                <w:sz w:val="18"/>
                <w:szCs w:val="18"/>
              </w:rPr>
              <w:t>A</w:t>
            </w:r>
            <w:r w:rsidRPr="000D1E0F">
              <w:rPr>
                <w:sz w:val="18"/>
                <w:szCs w:val="18"/>
              </w:rPr>
              <w:t xml:space="preserve">n </w:t>
            </w:r>
            <w:r w:rsidRPr="000D1E0F">
              <w:rPr>
                <w:rFonts w:ascii="Arial" w:eastAsia="Times New Roman" w:hAnsi="Arial" w:cs="Arial"/>
                <w:sz w:val="18"/>
                <w:szCs w:val="18"/>
              </w:rPr>
              <w:t>Environmental Management Programme (</w:t>
            </w:r>
            <w:proofErr w:type="spellStart"/>
            <w:r w:rsidRPr="000D1E0F">
              <w:rPr>
                <w:rFonts w:ascii="Arial" w:eastAsia="Times New Roman" w:hAnsi="Arial" w:cs="Arial"/>
                <w:sz w:val="18"/>
                <w:szCs w:val="18"/>
              </w:rPr>
              <w:t>EMPr</w:t>
            </w:r>
            <w:proofErr w:type="spellEnd"/>
            <w:r w:rsidRPr="000D1E0F">
              <w:rPr>
                <w:rFonts w:ascii="Arial" w:eastAsia="Times New Roman" w:hAnsi="Arial" w:cs="Arial"/>
                <w:sz w:val="18"/>
                <w:szCs w:val="18"/>
              </w:rPr>
              <w:t>).</w:t>
            </w:r>
          </w:p>
          <w:p w14:paraId="56B1F5AC" w14:textId="77777777" w:rsidR="00CC2B32" w:rsidRPr="000D1E0F" w:rsidRDefault="00CC2B32" w:rsidP="00CC2B32">
            <w:pPr>
              <w:pStyle w:val="ListParagraph"/>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0D1E0F">
              <w:rPr>
                <w:rFonts w:ascii="Arial" w:eastAsia="Times New Roman" w:hAnsi="Arial" w:cs="Arial"/>
                <w:sz w:val="18"/>
                <w:szCs w:val="18"/>
              </w:rPr>
              <w:t>A Waste Management Plan.</w:t>
            </w:r>
          </w:p>
          <w:p w14:paraId="042AB21C" w14:textId="77777777" w:rsidR="00CC2B32" w:rsidRPr="000D1E0F" w:rsidRDefault="00CC2B32" w:rsidP="00CC2B32">
            <w:pPr>
              <w:pStyle w:val="ListParagraph"/>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0D1E0F">
              <w:rPr>
                <w:rFonts w:ascii="Arial" w:eastAsia="Times New Roman" w:hAnsi="Arial" w:cs="Arial"/>
                <w:sz w:val="18"/>
                <w:szCs w:val="18"/>
              </w:rPr>
              <w:t xml:space="preserve">An Aspect and Impact Register. </w:t>
            </w:r>
          </w:p>
          <w:p w14:paraId="74FFA1DA" w14:textId="77777777" w:rsidR="00CC2B32" w:rsidRPr="000D1E0F" w:rsidRDefault="00CC2B32" w:rsidP="00CC2B32">
            <w:pPr>
              <w:pStyle w:val="ListParagraph"/>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0D1E0F">
              <w:rPr>
                <w:rFonts w:ascii="Arial" w:eastAsia="Times New Roman" w:hAnsi="Arial" w:cs="Arial"/>
                <w:sz w:val="18"/>
                <w:szCs w:val="18"/>
              </w:rPr>
              <w:t xml:space="preserve">Environmental Method Statements. </w:t>
            </w:r>
          </w:p>
          <w:p w14:paraId="0DF1258E" w14:textId="77777777" w:rsidR="00CC2B32" w:rsidRPr="000D1E0F" w:rsidRDefault="00CC2B32" w:rsidP="00CC2B32">
            <w:pPr>
              <w:pStyle w:val="ListParagraph"/>
              <w:numPr>
                <w:ilvl w:val="0"/>
                <w:numId w:val="5"/>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0D1E0F">
              <w:rPr>
                <w:rFonts w:ascii="Arial" w:eastAsia="Times New Roman" w:hAnsi="Arial" w:cs="Arial"/>
                <w:sz w:val="18"/>
                <w:szCs w:val="18"/>
              </w:rPr>
              <w:t xml:space="preserve">Appoint an Environmental Officer. </w:t>
            </w:r>
          </w:p>
          <w:p w14:paraId="2D55B965" w14:textId="48FEFD2F" w:rsidR="00FD72B6" w:rsidRPr="000D1E0F" w:rsidRDefault="00CC2B32" w:rsidP="00CC2B32">
            <w:pPr>
              <w:pStyle w:val="ListParagraph"/>
              <w:numPr>
                <w:ilvl w:val="0"/>
                <w:numId w:val="5"/>
              </w:numPr>
              <w:rPr>
                <w:rFonts w:ascii="Arial" w:eastAsia="Times New Roman" w:hAnsi="Arial" w:cs="Arial"/>
                <w:sz w:val="18"/>
                <w:szCs w:val="18"/>
              </w:rPr>
            </w:pPr>
            <w:r w:rsidRPr="000D1E0F">
              <w:rPr>
                <w:rFonts w:ascii="Arial" w:eastAsia="Times New Roman" w:hAnsi="Arial" w:cs="Arial"/>
                <w:sz w:val="18"/>
                <w:szCs w:val="18"/>
              </w:rPr>
              <w:t xml:space="preserve">Lease agreement and the municipality property zoning letter must be obtained prior to the establishment of the site camp for the line and/or substation project. </w:t>
            </w:r>
          </w:p>
          <w:p w14:paraId="4CB61B0D" w14:textId="77777777" w:rsidR="00FD72B6" w:rsidRPr="00056A67" w:rsidRDefault="00FD72B6" w:rsidP="00191FA0">
            <w:pPr>
              <w:pStyle w:val="ListParagraph"/>
              <w:rPr>
                <w:rFonts w:ascii="Arial" w:eastAsia="Times New Roman" w:hAnsi="Arial" w:cs="Arial"/>
                <w:sz w:val="18"/>
                <w:szCs w:val="18"/>
              </w:rPr>
            </w:pPr>
          </w:p>
          <w:p w14:paraId="0138A6E1" w14:textId="77777777" w:rsidR="00FD72B6" w:rsidRPr="002C727A" w:rsidRDefault="00FD72B6" w:rsidP="00191FA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267"/>
              <w:jc w:val="both"/>
              <w:rPr>
                <w:rFonts w:ascii="Arial" w:eastAsia="Times New Roman" w:hAnsi="Arial" w:cs="Arial"/>
                <w:sz w:val="18"/>
                <w:szCs w:val="18"/>
              </w:rPr>
            </w:pPr>
          </w:p>
          <w:p w14:paraId="7566C174" w14:textId="77777777" w:rsidR="00FD72B6" w:rsidRPr="00367F93" w:rsidRDefault="00FD72B6" w:rsidP="00191FA0">
            <w:pPr>
              <w:ind w:left="1080"/>
              <w:rPr>
                <w:rFonts w:ascii="Arial" w:eastAsia="Times New Roman" w:hAnsi="Arial" w:cs="Arial"/>
                <w:sz w:val="18"/>
                <w:szCs w:val="18"/>
              </w:rPr>
            </w:pPr>
          </w:p>
          <w:p w14:paraId="0218766F" w14:textId="77777777" w:rsidR="00FD72B6" w:rsidRPr="00D8655A"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360"/>
              <w:jc w:val="both"/>
              <w:rPr>
                <w:rFonts w:ascii="Arial" w:eastAsia="Times New Roman" w:hAnsi="Arial" w:cs="Arial"/>
                <w:sz w:val="18"/>
                <w:szCs w:val="18"/>
              </w:rPr>
            </w:pPr>
          </w:p>
        </w:tc>
        <w:tc>
          <w:tcPr>
            <w:tcW w:w="2268" w:type="dxa"/>
            <w:tcBorders>
              <w:top w:val="single" w:sz="4" w:space="0" w:color="auto"/>
              <w:left w:val="nil"/>
              <w:bottom w:val="single" w:sz="4" w:space="0" w:color="auto"/>
              <w:right w:val="single" w:sz="4" w:space="0" w:color="auto"/>
            </w:tcBorders>
            <w:vAlign w:val="center"/>
          </w:tcPr>
          <w:p w14:paraId="7F841F91" w14:textId="77777777" w:rsidR="00FD72B6" w:rsidRPr="00D8655A"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8"/>
                <w:szCs w:val="18"/>
              </w:rPr>
            </w:pPr>
            <w:r w:rsidRPr="00D8655A">
              <w:rPr>
                <w:rFonts w:ascii="Arial" w:eastAsia="Times New Roman" w:hAnsi="Arial" w:cs="Arial"/>
                <w:b/>
                <w:color w:val="0000FF"/>
                <w:sz w:val="18"/>
                <w:szCs w:val="18"/>
              </w:rPr>
              <w:t>X</w:t>
            </w:r>
          </w:p>
        </w:tc>
      </w:tr>
      <w:tr w:rsidR="00FD72B6" w:rsidRPr="004C6E8F" w14:paraId="677272C9" w14:textId="77777777" w:rsidTr="006E6081">
        <w:trPr>
          <w:cantSplit/>
          <w:trHeight w:hRule="exact" w:val="757"/>
        </w:trPr>
        <w:tc>
          <w:tcPr>
            <w:tcW w:w="709" w:type="dxa"/>
            <w:vMerge/>
            <w:tcBorders>
              <w:left w:val="single" w:sz="4" w:space="0" w:color="auto"/>
              <w:right w:val="single" w:sz="6" w:space="0" w:color="auto"/>
            </w:tcBorders>
            <w:shd w:val="clear" w:color="auto" w:fill="C4BC96" w:themeFill="background2" w:themeFillShade="BF"/>
            <w:textDirection w:val="btLr"/>
          </w:tcPr>
          <w:p w14:paraId="732A2806" w14:textId="64425809" w:rsidR="00FD72B6" w:rsidRPr="003548AD"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2156" w:type="dxa"/>
            <w:vMerge w:val="restart"/>
            <w:tcBorders>
              <w:top w:val="single" w:sz="4" w:space="0" w:color="auto"/>
              <w:left w:val="single" w:sz="4" w:space="0" w:color="auto"/>
              <w:bottom w:val="single" w:sz="4" w:space="0" w:color="auto"/>
              <w:right w:val="single" w:sz="6" w:space="0" w:color="auto"/>
            </w:tcBorders>
            <w:shd w:val="clear" w:color="auto" w:fill="C4BC96" w:themeFill="background2" w:themeFillShade="BF"/>
            <w:textDirection w:val="btLr"/>
            <w:vAlign w:val="center"/>
          </w:tcPr>
          <w:p w14:paraId="334E54C2" w14:textId="77777777" w:rsidR="00FD72B6" w:rsidRPr="00D8655A"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8"/>
                <w:szCs w:val="18"/>
              </w:rPr>
            </w:pPr>
          </w:p>
          <w:p w14:paraId="5F166394" w14:textId="77777777" w:rsidR="00FD72B6" w:rsidRPr="003548AD"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Pr>
                <w:rFonts w:ascii="Arial" w:eastAsia="Times New Roman" w:hAnsi="Arial" w:cs="Arial"/>
                <w:b/>
                <w:sz w:val="18"/>
                <w:szCs w:val="18"/>
              </w:rPr>
              <w:t>QUALITY</w:t>
            </w:r>
            <w:r w:rsidRPr="00D8655A">
              <w:rPr>
                <w:rFonts w:ascii="Arial" w:eastAsia="Times New Roman" w:hAnsi="Arial" w:cs="Arial"/>
                <w:b/>
                <w:sz w:val="18"/>
                <w:szCs w:val="18"/>
              </w:rPr>
              <w:t xml:space="preserve"> REQUIREM</w:t>
            </w:r>
            <w:r>
              <w:rPr>
                <w:rFonts w:ascii="Arial" w:eastAsia="Times New Roman" w:hAnsi="Arial" w:cs="Arial"/>
                <w:b/>
                <w:sz w:val="18"/>
                <w:szCs w:val="18"/>
              </w:rPr>
              <w:t>ENTS</w:t>
            </w:r>
          </w:p>
        </w:tc>
        <w:tc>
          <w:tcPr>
            <w:tcW w:w="5953" w:type="dxa"/>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14:paraId="78F6FB14" w14:textId="77777777" w:rsidR="00FD72B6" w:rsidRPr="00D8655A"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8"/>
                <w:szCs w:val="18"/>
              </w:rPr>
            </w:pPr>
            <w:r w:rsidRPr="00D8655A">
              <w:rPr>
                <w:rFonts w:ascii="Arial" w:eastAsia="Times New Roman" w:hAnsi="Arial" w:cs="Arial"/>
                <w:b/>
                <w:color w:val="008000"/>
                <w:sz w:val="18"/>
                <w:szCs w:val="18"/>
              </w:rPr>
              <w:t xml:space="preserve">Quality Management Requirements – </w:t>
            </w:r>
            <w:r w:rsidRPr="006626B0">
              <w:rPr>
                <w:rFonts w:ascii="Arial" w:eastAsia="Times New Roman" w:hAnsi="Arial" w:cs="Arial"/>
                <w:b/>
                <w:color w:val="008000"/>
                <w:sz w:val="18"/>
                <w:szCs w:val="18"/>
              </w:rPr>
              <w:t xml:space="preserve">Engineer Procure Construct (EPC) </w:t>
            </w:r>
            <w:r w:rsidRPr="00FB40AD">
              <w:rPr>
                <w:rFonts w:ascii="Arial" w:eastAsia="Times New Roman" w:hAnsi="Arial" w:cs="Arial"/>
                <w:b/>
                <w:color w:val="008000"/>
                <w:sz w:val="18"/>
                <w:szCs w:val="18"/>
              </w:rPr>
              <w:t>should demonstrate leadership and commitment as part of demonstrating their understanding of quality.</w:t>
            </w:r>
          </w:p>
        </w:tc>
        <w:tc>
          <w:tcPr>
            <w:tcW w:w="2268" w:type="dxa"/>
            <w:tcBorders>
              <w:top w:val="single" w:sz="4" w:space="0" w:color="auto"/>
              <w:left w:val="nil"/>
              <w:bottom w:val="single" w:sz="4" w:space="0" w:color="auto"/>
              <w:right w:val="single" w:sz="4" w:space="0" w:color="auto"/>
            </w:tcBorders>
            <w:shd w:val="clear" w:color="auto" w:fill="C4BC96" w:themeFill="background2" w:themeFillShade="BF"/>
            <w:vAlign w:val="center"/>
          </w:tcPr>
          <w:p w14:paraId="360B380F" w14:textId="77777777" w:rsidR="00FD72B6" w:rsidRPr="00D8655A"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8"/>
                <w:szCs w:val="18"/>
              </w:rPr>
            </w:pPr>
          </w:p>
        </w:tc>
      </w:tr>
      <w:tr w:rsidR="00FD72B6" w:rsidRPr="004C6E8F" w14:paraId="5650BC5C" w14:textId="77777777" w:rsidTr="00191FA0">
        <w:trPr>
          <w:cantSplit/>
          <w:trHeight w:hRule="exact" w:val="3066"/>
        </w:trPr>
        <w:tc>
          <w:tcPr>
            <w:tcW w:w="709" w:type="dxa"/>
            <w:vMerge/>
            <w:tcBorders>
              <w:left w:val="single" w:sz="4" w:space="0" w:color="auto"/>
              <w:bottom w:val="single" w:sz="4" w:space="0" w:color="auto"/>
              <w:right w:val="single" w:sz="6" w:space="0" w:color="auto"/>
            </w:tcBorders>
            <w:shd w:val="clear" w:color="auto" w:fill="C4BC96" w:themeFill="background2" w:themeFillShade="BF"/>
          </w:tcPr>
          <w:p w14:paraId="2CAA72F8" w14:textId="77777777" w:rsidR="00FD72B6" w:rsidRPr="003548AD"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2156" w:type="dxa"/>
            <w:vMerge/>
            <w:tcBorders>
              <w:left w:val="single" w:sz="4" w:space="0" w:color="auto"/>
              <w:bottom w:val="single" w:sz="4" w:space="0" w:color="auto"/>
              <w:right w:val="single" w:sz="6" w:space="0" w:color="auto"/>
            </w:tcBorders>
            <w:shd w:val="clear" w:color="auto" w:fill="C4BC96" w:themeFill="background2" w:themeFillShade="BF"/>
          </w:tcPr>
          <w:p w14:paraId="220967CA" w14:textId="77777777" w:rsidR="00FD72B6" w:rsidRPr="003548AD"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5953" w:type="dxa"/>
            <w:tcBorders>
              <w:top w:val="single" w:sz="4" w:space="0" w:color="auto"/>
              <w:left w:val="single" w:sz="4" w:space="0" w:color="auto"/>
              <w:bottom w:val="single" w:sz="4" w:space="0" w:color="auto"/>
              <w:right w:val="single" w:sz="4" w:space="0" w:color="auto"/>
            </w:tcBorders>
          </w:tcPr>
          <w:p w14:paraId="5DDF8619" w14:textId="77777777" w:rsidR="00FD72B6" w:rsidRPr="00FF2314" w:rsidRDefault="00FD72B6" w:rsidP="00191FA0">
            <w:pPr>
              <w:tabs>
                <w:tab w:val="left" w:pos="397"/>
                <w:tab w:val="left" w:pos="907"/>
                <w:tab w:val="left" w:pos="1304"/>
                <w:tab w:val="left" w:pos="1701"/>
                <w:tab w:val="center" w:pos="2443"/>
              </w:tabs>
              <w:spacing w:after="20" w:line="240" w:lineRule="auto"/>
              <w:jc w:val="both"/>
              <w:rPr>
                <w:rFonts w:ascii="Arial" w:eastAsia="Times New Roman" w:hAnsi="Arial" w:cs="Arial"/>
                <w:sz w:val="18"/>
                <w:szCs w:val="18"/>
              </w:rPr>
            </w:pPr>
            <w:r w:rsidRPr="00FF2314">
              <w:rPr>
                <w:rFonts w:ascii="Arial" w:eastAsia="Times New Roman" w:hAnsi="Arial" w:cs="Arial"/>
                <w:sz w:val="18"/>
                <w:szCs w:val="18"/>
              </w:rPr>
              <w:t xml:space="preserve">Quality management system as stated in the Scope of Work and in the Contract or which may apply to the operations at the Employers workplace / sites.  </w:t>
            </w:r>
          </w:p>
          <w:p w14:paraId="6328657D" w14:textId="77777777" w:rsidR="00FD72B6" w:rsidRDefault="00FD72B6" w:rsidP="00191FA0">
            <w:pPr>
              <w:tabs>
                <w:tab w:val="left" w:pos="397"/>
                <w:tab w:val="left" w:pos="907"/>
                <w:tab w:val="left" w:pos="1304"/>
                <w:tab w:val="left" w:pos="1701"/>
                <w:tab w:val="center" w:pos="2443"/>
              </w:tabs>
              <w:spacing w:after="20" w:line="240" w:lineRule="auto"/>
              <w:jc w:val="both"/>
              <w:rPr>
                <w:rFonts w:ascii="Arial" w:eastAsia="Times New Roman" w:hAnsi="Arial" w:cs="Arial"/>
                <w:sz w:val="18"/>
                <w:szCs w:val="18"/>
              </w:rPr>
            </w:pPr>
          </w:p>
          <w:p w14:paraId="1FCA68A5" w14:textId="77777777" w:rsidR="00FD72B6" w:rsidRDefault="00FD72B6" w:rsidP="00191FA0">
            <w:pPr>
              <w:tabs>
                <w:tab w:val="left" w:pos="397"/>
                <w:tab w:val="left" w:pos="907"/>
                <w:tab w:val="left" w:pos="1304"/>
                <w:tab w:val="left" w:pos="1701"/>
                <w:tab w:val="center" w:pos="2443"/>
              </w:tabs>
              <w:spacing w:after="20" w:line="240" w:lineRule="auto"/>
              <w:jc w:val="both"/>
              <w:rPr>
                <w:rFonts w:ascii="Arial" w:eastAsia="Times New Roman" w:hAnsi="Arial" w:cs="Arial"/>
                <w:sz w:val="18"/>
                <w:szCs w:val="18"/>
              </w:rPr>
            </w:pPr>
            <w:r w:rsidRPr="00FF2314">
              <w:rPr>
                <w:rFonts w:ascii="Arial" w:eastAsia="Times New Roman" w:hAnsi="Arial" w:cs="Arial"/>
                <w:sz w:val="18"/>
                <w:szCs w:val="18"/>
              </w:rPr>
              <w:t xml:space="preserve">The </w:t>
            </w:r>
            <w:r w:rsidRPr="00323188">
              <w:rPr>
                <w:rFonts w:ascii="Arial" w:eastAsia="Times New Roman" w:hAnsi="Arial" w:cs="Arial"/>
                <w:sz w:val="18"/>
                <w:szCs w:val="18"/>
              </w:rPr>
              <w:t xml:space="preserve">Engineer Procure Construct (EPC) </w:t>
            </w:r>
            <w:r w:rsidRPr="00FF2314">
              <w:rPr>
                <w:rFonts w:ascii="Arial" w:eastAsia="Times New Roman" w:hAnsi="Arial" w:cs="Arial"/>
                <w:sz w:val="18"/>
                <w:szCs w:val="18"/>
              </w:rPr>
              <w:t>sh</w:t>
            </w:r>
            <w:r>
              <w:rPr>
                <w:rFonts w:ascii="Arial" w:eastAsia="Times New Roman" w:hAnsi="Arial" w:cs="Arial"/>
                <w:sz w:val="18"/>
                <w:szCs w:val="18"/>
              </w:rPr>
              <w:t>ould</w:t>
            </w:r>
            <w:r w:rsidRPr="00FF2314">
              <w:rPr>
                <w:rFonts w:ascii="Arial" w:eastAsia="Times New Roman" w:hAnsi="Arial" w:cs="Arial"/>
                <w:sz w:val="18"/>
                <w:szCs w:val="18"/>
              </w:rPr>
              <w:t xml:space="preserve"> provide objective evidence of documented but not limited to:</w:t>
            </w:r>
          </w:p>
          <w:p w14:paraId="331D3B90" w14:textId="77777777" w:rsidR="00FD72B6" w:rsidRPr="00FF2314" w:rsidRDefault="00FD72B6" w:rsidP="00191FA0">
            <w:pPr>
              <w:tabs>
                <w:tab w:val="left" w:pos="397"/>
                <w:tab w:val="left" w:pos="907"/>
                <w:tab w:val="left" w:pos="1304"/>
                <w:tab w:val="left" w:pos="1701"/>
                <w:tab w:val="center" w:pos="2443"/>
              </w:tabs>
              <w:spacing w:after="20" w:line="240" w:lineRule="auto"/>
              <w:jc w:val="both"/>
              <w:rPr>
                <w:rFonts w:ascii="Arial" w:eastAsia="Times New Roman" w:hAnsi="Arial" w:cs="Arial"/>
                <w:sz w:val="18"/>
                <w:szCs w:val="18"/>
              </w:rPr>
            </w:pPr>
          </w:p>
          <w:p w14:paraId="0382D0F1" w14:textId="77777777" w:rsidR="00FD72B6" w:rsidRPr="000D1E0F" w:rsidRDefault="00FD72B6" w:rsidP="00191FA0">
            <w:pPr>
              <w:pStyle w:val="ListParagraph"/>
              <w:numPr>
                <w:ilvl w:val="0"/>
                <w:numId w:val="3"/>
              </w:numPr>
              <w:tabs>
                <w:tab w:val="left" w:pos="397"/>
                <w:tab w:val="left" w:pos="907"/>
                <w:tab w:val="left" w:pos="1304"/>
                <w:tab w:val="left" w:pos="1701"/>
                <w:tab w:val="center" w:pos="2443"/>
              </w:tabs>
              <w:spacing w:after="20" w:line="240" w:lineRule="auto"/>
              <w:jc w:val="both"/>
              <w:rPr>
                <w:rFonts w:ascii="Arial" w:eastAsia="Times New Roman" w:hAnsi="Arial" w:cs="Arial"/>
                <w:sz w:val="18"/>
                <w:szCs w:val="18"/>
              </w:rPr>
            </w:pPr>
            <w:r w:rsidRPr="000D1E0F">
              <w:rPr>
                <w:rFonts w:ascii="Arial" w:eastAsia="Times New Roman" w:hAnsi="Arial" w:cs="Arial"/>
                <w:sz w:val="18"/>
                <w:szCs w:val="18"/>
              </w:rPr>
              <w:t xml:space="preserve">Valid certification of a QMS by an ISO Accredited Body or a QMS that is not certified but complies with ISO 9001:2015.  </w:t>
            </w:r>
          </w:p>
          <w:p w14:paraId="4C9667EB" w14:textId="77777777" w:rsidR="00FD72B6" w:rsidRPr="000D1E0F" w:rsidRDefault="00FD72B6" w:rsidP="00191FA0">
            <w:pPr>
              <w:pStyle w:val="ListParagraph"/>
              <w:numPr>
                <w:ilvl w:val="0"/>
                <w:numId w:val="3"/>
              </w:numPr>
              <w:tabs>
                <w:tab w:val="left" w:pos="397"/>
                <w:tab w:val="left" w:pos="907"/>
                <w:tab w:val="left" w:pos="1304"/>
                <w:tab w:val="left" w:pos="1701"/>
                <w:tab w:val="center" w:pos="2443"/>
              </w:tabs>
              <w:spacing w:after="20" w:line="240" w:lineRule="auto"/>
              <w:jc w:val="both"/>
              <w:rPr>
                <w:rFonts w:ascii="Arial" w:eastAsia="Times New Roman" w:hAnsi="Arial" w:cs="Arial"/>
                <w:sz w:val="18"/>
                <w:szCs w:val="18"/>
              </w:rPr>
            </w:pPr>
            <w:r w:rsidRPr="000D1E0F">
              <w:rPr>
                <w:rFonts w:ascii="Arial" w:eastAsia="Times New Roman" w:hAnsi="Arial" w:cs="Arial"/>
                <w:sz w:val="18"/>
                <w:szCs w:val="18"/>
              </w:rPr>
              <w:t>A</w:t>
            </w:r>
            <w:r w:rsidRPr="000D1E0F">
              <w:rPr>
                <w:sz w:val="18"/>
                <w:szCs w:val="18"/>
              </w:rPr>
              <w:t xml:space="preserve"> </w:t>
            </w:r>
            <w:r w:rsidRPr="000D1E0F">
              <w:rPr>
                <w:rFonts w:ascii="Arial" w:eastAsia="Times New Roman" w:hAnsi="Arial" w:cs="Arial"/>
                <w:sz w:val="18"/>
                <w:szCs w:val="18"/>
              </w:rPr>
              <w:t xml:space="preserve">Contract/Project Quality Plan with important QA deliverables. </w:t>
            </w:r>
          </w:p>
          <w:p w14:paraId="411D8F51" w14:textId="7E135900" w:rsidR="00FD72B6" w:rsidRPr="000D1E0F" w:rsidRDefault="00FD72B6" w:rsidP="00191FA0">
            <w:pPr>
              <w:pStyle w:val="ListParagraph"/>
              <w:numPr>
                <w:ilvl w:val="0"/>
                <w:numId w:val="3"/>
              </w:numPr>
              <w:tabs>
                <w:tab w:val="left" w:pos="397"/>
                <w:tab w:val="left" w:pos="907"/>
                <w:tab w:val="left" w:pos="1304"/>
                <w:tab w:val="left" w:pos="1701"/>
                <w:tab w:val="center" w:pos="2443"/>
              </w:tabs>
              <w:spacing w:after="20" w:line="240" w:lineRule="auto"/>
              <w:jc w:val="both"/>
              <w:rPr>
                <w:rFonts w:ascii="Arial" w:eastAsia="Times New Roman" w:hAnsi="Arial" w:cs="Arial"/>
                <w:sz w:val="18"/>
                <w:szCs w:val="18"/>
              </w:rPr>
            </w:pPr>
            <w:r w:rsidRPr="000D1E0F">
              <w:rPr>
                <w:rFonts w:ascii="Arial" w:eastAsia="Times New Roman" w:hAnsi="Arial" w:cs="Arial"/>
                <w:sz w:val="18"/>
                <w:szCs w:val="18"/>
              </w:rPr>
              <w:t>A Project Execution Inspection and Test Plan (ITP) or Quality Control Plan (QCP) on similar and/ or previous work done.</w:t>
            </w:r>
          </w:p>
          <w:p w14:paraId="260FF450" w14:textId="77777777" w:rsidR="00FD72B6" w:rsidRPr="006C4A6D" w:rsidRDefault="00FD72B6" w:rsidP="00191FA0">
            <w:pPr>
              <w:tabs>
                <w:tab w:val="left" w:pos="397"/>
                <w:tab w:val="left" w:pos="907"/>
                <w:tab w:val="left" w:pos="1304"/>
                <w:tab w:val="left" w:pos="1701"/>
                <w:tab w:val="center" w:pos="2443"/>
              </w:tabs>
              <w:spacing w:after="20" w:line="240" w:lineRule="auto"/>
              <w:jc w:val="both"/>
              <w:rPr>
                <w:rFonts w:ascii="Arial" w:eastAsia="Times New Roman" w:hAnsi="Arial" w:cs="Arial"/>
                <w:sz w:val="18"/>
                <w:szCs w:val="18"/>
              </w:rPr>
            </w:pPr>
          </w:p>
        </w:tc>
        <w:tc>
          <w:tcPr>
            <w:tcW w:w="2268" w:type="dxa"/>
            <w:tcBorders>
              <w:top w:val="single" w:sz="4" w:space="0" w:color="auto"/>
              <w:left w:val="nil"/>
              <w:bottom w:val="single" w:sz="4" w:space="0" w:color="auto"/>
              <w:right w:val="single" w:sz="4" w:space="0" w:color="auto"/>
            </w:tcBorders>
            <w:vAlign w:val="center"/>
          </w:tcPr>
          <w:p w14:paraId="4D1C6B64" w14:textId="77777777" w:rsidR="00FD72B6" w:rsidRPr="00D8655A" w:rsidRDefault="00FD72B6"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8"/>
                <w:szCs w:val="18"/>
              </w:rPr>
            </w:pPr>
            <w:r w:rsidRPr="00D8655A">
              <w:rPr>
                <w:rFonts w:ascii="Arial" w:eastAsia="Times New Roman" w:hAnsi="Arial" w:cs="Arial"/>
                <w:b/>
                <w:color w:val="0000FF"/>
                <w:sz w:val="18"/>
                <w:szCs w:val="18"/>
              </w:rPr>
              <w:t>-</w:t>
            </w:r>
          </w:p>
        </w:tc>
      </w:tr>
    </w:tbl>
    <w:p w14:paraId="7256F7E0" w14:textId="77777777" w:rsidR="00AB6091" w:rsidRDefault="00AB6091" w:rsidP="00AB6091">
      <w:r>
        <w:br w:type="page"/>
      </w:r>
    </w:p>
    <w:p w14:paraId="03C0409E" w14:textId="77777777" w:rsidR="00795AF7" w:rsidRDefault="00795AF7" w:rsidP="00AB6091"/>
    <w:p w14:paraId="7E1F8B52" w14:textId="77777777" w:rsidR="00795AF7" w:rsidRDefault="00795AF7" w:rsidP="00AB6091"/>
    <w:tbl>
      <w:tblPr>
        <w:tblW w:w="11086" w:type="dxa"/>
        <w:tblInd w:w="-885" w:type="dxa"/>
        <w:tblLayout w:type="fixed"/>
        <w:tblLook w:val="0000" w:firstRow="0" w:lastRow="0" w:firstColumn="0" w:lastColumn="0" w:noHBand="0" w:noVBand="0"/>
      </w:tblPr>
      <w:tblGrid>
        <w:gridCol w:w="709"/>
        <w:gridCol w:w="2156"/>
        <w:gridCol w:w="2523"/>
        <w:gridCol w:w="2126"/>
        <w:gridCol w:w="1446"/>
        <w:gridCol w:w="2126"/>
      </w:tblGrid>
      <w:tr w:rsidR="00AB6091" w:rsidRPr="004C6E8F" w14:paraId="59E71219" w14:textId="77777777" w:rsidTr="00191FA0">
        <w:trPr>
          <w:cantSplit/>
          <w:trHeight w:hRule="exact" w:val="473"/>
        </w:trPr>
        <w:tc>
          <w:tcPr>
            <w:tcW w:w="709" w:type="dxa"/>
            <w:vMerge w:val="restart"/>
            <w:tcBorders>
              <w:top w:val="single" w:sz="4" w:space="0" w:color="auto"/>
              <w:left w:val="single" w:sz="4" w:space="0" w:color="auto"/>
              <w:bottom w:val="single" w:sz="4" w:space="0" w:color="auto"/>
              <w:right w:val="single" w:sz="6" w:space="0" w:color="auto"/>
            </w:tcBorders>
            <w:shd w:val="clear" w:color="auto" w:fill="C4BC96" w:themeFill="background2" w:themeFillShade="BF"/>
            <w:textDirection w:val="btLr"/>
            <w:vAlign w:val="center"/>
          </w:tcPr>
          <w:p w14:paraId="3F087DDD" w14:textId="77777777" w:rsidR="00FD72B6" w:rsidRDefault="00FD72B6" w:rsidP="00FD72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8"/>
                <w:szCs w:val="18"/>
              </w:rPr>
            </w:pPr>
            <w:r w:rsidRPr="00D8655A">
              <w:rPr>
                <w:rFonts w:ascii="Arial" w:eastAsia="Times New Roman" w:hAnsi="Arial" w:cs="Arial"/>
                <w:b/>
                <w:sz w:val="18"/>
                <w:szCs w:val="18"/>
              </w:rPr>
              <w:t>SECTION B</w:t>
            </w:r>
            <w:r>
              <w:rPr>
                <w:rFonts w:ascii="Arial" w:eastAsia="Times New Roman" w:hAnsi="Arial" w:cs="Arial"/>
                <w:b/>
                <w:sz w:val="18"/>
                <w:szCs w:val="18"/>
              </w:rPr>
              <w:t xml:space="preserve"> – PROJECTS DELIVERY (PD)</w:t>
            </w:r>
          </w:p>
          <w:p w14:paraId="2112D298" w14:textId="43D15FB3" w:rsidR="00AB6091" w:rsidRPr="003548AD" w:rsidRDefault="00FD72B6" w:rsidP="00FD72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D8655A">
              <w:rPr>
                <w:rFonts w:ascii="Arial" w:eastAsia="Times New Roman" w:hAnsi="Arial" w:cs="Arial"/>
                <w:b/>
                <w:sz w:val="18"/>
                <w:szCs w:val="18"/>
              </w:rPr>
              <w:t>– CROSS FUNCTIONAL TEAM</w:t>
            </w:r>
          </w:p>
        </w:tc>
        <w:tc>
          <w:tcPr>
            <w:tcW w:w="2156" w:type="dxa"/>
            <w:tcBorders>
              <w:top w:val="single" w:sz="4" w:space="0" w:color="auto"/>
              <w:left w:val="single" w:sz="4" w:space="0" w:color="auto"/>
              <w:right w:val="single" w:sz="6" w:space="0" w:color="auto"/>
            </w:tcBorders>
            <w:shd w:val="clear" w:color="auto" w:fill="C4BC96" w:themeFill="background2" w:themeFillShade="BF"/>
            <w:vAlign w:val="center"/>
          </w:tcPr>
          <w:p w14:paraId="6A25D028" w14:textId="77777777" w:rsidR="00AB6091" w:rsidRPr="003548AD"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6095" w:type="dxa"/>
            <w:gridSpan w:val="3"/>
            <w:tcBorders>
              <w:top w:val="single" w:sz="4" w:space="0" w:color="auto"/>
              <w:left w:val="single" w:sz="4" w:space="0" w:color="auto"/>
              <w:bottom w:val="single" w:sz="4" w:space="0" w:color="auto"/>
              <w:right w:val="single" w:sz="4" w:space="0" w:color="auto"/>
            </w:tcBorders>
            <w:shd w:val="clear" w:color="auto" w:fill="C4BC96" w:themeFill="background2" w:themeFillShade="BF"/>
            <w:vAlign w:val="center"/>
          </w:tcPr>
          <w:p w14:paraId="47AF7E8D"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8"/>
                <w:szCs w:val="18"/>
              </w:rPr>
            </w:pPr>
            <w:r w:rsidRPr="00D8655A">
              <w:rPr>
                <w:rFonts w:ascii="Arial" w:eastAsia="Times New Roman" w:hAnsi="Arial" w:cs="Arial"/>
                <w:b/>
                <w:color w:val="008000"/>
                <w:sz w:val="18"/>
                <w:szCs w:val="18"/>
              </w:rPr>
              <w:t xml:space="preserve">Security Management Requirements – </w:t>
            </w:r>
            <w:r w:rsidRPr="005D0796">
              <w:rPr>
                <w:rFonts w:ascii="Arial" w:eastAsia="Times New Roman" w:hAnsi="Arial" w:cs="Arial"/>
                <w:b/>
                <w:color w:val="008000"/>
                <w:sz w:val="18"/>
                <w:szCs w:val="18"/>
              </w:rPr>
              <w:t>Engineer Procure Construct</w:t>
            </w:r>
            <w:r>
              <w:rPr>
                <w:rFonts w:ascii="Arial" w:eastAsia="Times New Roman" w:hAnsi="Arial" w:cs="Arial"/>
                <w:b/>
                <w:color w:val="008000"/>
                <w:sz w:val="18"/>
                <w:szCs w:val="18"/>
              </w:rPr>
              <w:t xml:space="preserve"> (EPC) </w:t>
            </w:r>
            <w:r w:rsidRPr="00D8655A">
              <w:rPr>
                <w:rFonts w:ascii="Arial" w:eastAsia="Times New Roman" w:hAnsi="Arial" w:cs="Arial"/>
                <w:b/>
                <w:color w:val="008000"/>
                <w:sz w:val="18"/>
                <w:szCs w:val="18"/>
              </w:rPr>
              <w:t xml:space="preserve">shall </w:t>
            </w:r>
            <w:proofErr w:type="gramStart"/>
            <w:r w:rsidRPr="00D8655A">
              <w:rPr>
                <w:rFonts w:ascii="Arial" w:eastAsia="Times New Roman" w:hAnsi="Arial" w:cs="Arial"/>
                <w:b/>
                <w:color w:val="008000"/>
                <w:sz w:val="18"/>
                <w:szCs w:val="18"/>
              </w:rPr>
              <w:t>at all times</w:t>
            </w:r>
            <w:proofErr w:type="gramEnd"/>
            <w:r w:rsidRPr="00D8655A">
              <w:rPr>
                <w:rFonts w:ascii="Arial" w:eastAsia="Times New Roman" w:hAnsi="Arial" w:cs="Arial"/>
                <w:b/>
                <w:color w:val="008000"/>
                <w:sz w:val="18"/>
                <w:szCs w:val="18"/>
              </w:rPr>
              <w:t xml:space="preserve"> adhere to:</w:t>
            </w:r>
          </w:p>
        </w:tc>
        <w:tc>
          <w:tcPr>
            <w:tcW w:w="2126" w:type="dxa"/>
            <w:tcBorders>
              <w:top w:val="single" w:sz="4" w:space="0" w:color="auto"/>
              <w:left w:val="nil"/>
              <w:bottom w:val="single" w:sz="4" w:space="0" w:color="auto"/>
              <w:right w:val="single" w:sz="4" w:space="0" w:color="auto"/>
            </w:tcBorders>
            <w:shd w:val="clear" w:color="auto" w:fill="C4BC96" w:themeFill="background2" w:themeFillShade="BF"/>
            <w:vAlign w:val="center"/>
          </w:tcPr>
          <w:p w14:paraId="3296AFE7"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8"/>
                <w:szCs w:val="18"/>
              </w:rPr>
            </w:pPr>
          </w:p>
        </w:tc>
      </w:tr>
      <w:tr w:rsidR="00AB6091" w:rsidRPr="00B247D5" w14:paraId="1BC9280E" w14:textId="77777777" w:rsidTr="00CA387A">
        <w:trPr>
          <w:cantSplit/>
          <w:trHeight w:hRule="exact" w:val="340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10AE397A" w14:textId="77777777" w:rsidR="00AB6091" w:rsidRPr="00B247D5"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8"/>
                <w:szCs w:val="18"/>
                <w:u w:val="single"/>
              </w:rPr>
            </w:pPr>
          </w:p>
        </w:tc>
        <w:tc>
          <w:tcPr>
            <w:tcW w:w="2156" w:type="dxa"/>
            <w:tcBorders>
              <w:left w:val="single" w:sz="4" w:space="0" w:color="auto"/>
              <w:bottom w:val="single" w:sz="4" w:space="0" w:color="auto"/>
              <w:right w:val="single" w:sz="6" w:space="0" w:color="auto"/>
            </w:tcBorders>
            <w:shd w:val="clear" w:color="auto" w:fill="C4BC96" w:themeFill="background2" w:themeFillShade="BF"/>
            <w:textDirection w:val="btLr"/>
            <w:vAlign w:val="center"/>
          </w:tcPr>
          <w:p w14:paraId="06DFC27C"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8"/>
                <w:szCs w:val="18"/>
              </w:rPr>
            </w:pPr>
          </w:p>
          <w:p w14:paraId="5134B542" w14:textId="77777777" w:rsidR="00AB6091" w:rsidRPr="00B247D5"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8"/>
                <w:szCs w:val="18"/>
                <w:u w:val="single"/>
              </w:rPr>
            </w:pPr>
            <w:r w:rsidRPr="00D8655A">
              <w:rPr>
                <w:rFonts w:ascii="Arial" w:eastAsia="Times New Roman" w:hAnsi="Arial" w:cs="Arial"/>
                <w:b/>
                <w:sz w:val="18"/>
                <w:szCs w:val="18"/>
              </w:rPr>
              <w:t>S</w:t>
            </w:r>
            <w:r>
              <w:rPr>
                <w:rFonts w:ascii="Arial" w:eastAsia="Times New Roman" w:hAnsi="Arial" w:cs="Arial"/>
                <w:b/>
                <w:sz w:val="18"/>
                <w:szCs w:val="18"/>
              </w:rPr>
              <w:t>ECURITY</w:t>
            </w:r>
            <w:r w:rsidRPr="00D8655A">
              <w:rPr>
                <w:rFonts w:ascii="Arial" w:eastAsia="Times New Roman" w:hAnsi="Arial" w:cs="Arial"/>
                <w:b/>
                <w:sz w:val="18"/>
                <w:szCs w:val="18"/>
              </w:rPr>
              <w:t xml:space="preserve"> REQUIREM</w:t>
            </w:r>
            <w:r>
              <w:rPr>
                <w:rFonts w:ascii="Arial" w:eastAsia="Times New Roman" w:hAnsi="Arial" w:cs="Arial"/>
                <w:b/>
                <w:sz w:val="18"/>
                <w:szCs w:val="18"/>
              </w:rPr>
              <w:t>ENTS</w:t>
            </w:r>
          </w:p>
        </w:tc>
        <w:tc>
          <w:tcPr>
            <w:tcW w:w="6095" w:type="dxa"/>
            <w:gridSpan w:val="3"/>
            <w:tcBorders>
              <w:top w:val="single" w:sz="4" w:space="0" w:color="auto"/>
              <w:left w:val="single" w:sz="4" w:space="0" w:color="auto"/>
              <w:bottom w:val="single" w:sz="4" w:space="0" w:color="auto"/>
              <w:right w:val="single" w:sz="4" w:space="0" w:color="auto"/>
            </w:tcBorders>
          </w:tcPr>
          <w:p w14:paraId="6E1A973D" w14:textId="77777777" w:rsidR="00AB6091" w:rsidRPr="00B247D5"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E4539E">
              <w:rPr>
                <w:rFonts w:ascii="Arial" w:eastAsia="Times New Roman" w:hAnsi="Arial" w:cs="Arial"/>
                <w:sz w:val="18"/>
                <w:szCs w:val="18"/>
              </w:rPr>
              <w:t>All site entry requirements established by the Employer, particularly those</w:t>
            </w:r>
            <w:r w:rsidRPr="00E4539E">
              <w:rPr>
                <w:rFonts w:ascii="Arial" w:eastAsia="Times New Roman" w:hAnsi="Arial" w:cs="Arial"/>
                <w:sz w:val="18"/>
                <w:szCs w:val="18"/>
                <w:u w:val="single"/>
              </w:rPr>
              <w:t xml:space="preserve"> </w:t>
            </w:r>
            <w:r w:rsidRPr="00E4539E">
              <w:rPr>
                <w:rFonts w:ascii="Arial" w:eastAsia="Times New Roman" w:hAnsi="Arial" w:cs="Arial"/>
                <w:sz w:val="18"/>
                <w:szCs w:val="18"/>
              </w:rPr>
              <w:t>outlined in the Critical Infrastructure Protection Act 8 of 2019.</w:t>
            </w:r>
            <w:r w:rsidRPr="00B247D5">
              <w:rPr>
                <w:rFonts w:ascii="Arial" w:eastAsia="Times New Roman" w:hAnsi="Arial" w:cs="Arial"/>
                <w:sz w:val="18"/>
                <w:szCs w:val="18"/>
              </w:rPr>
              <w:t xml:space="preserve"> </w:t>
            </w:r>
          </w:p>
          <w:p w14:paraId="0D28FF71" w14:textId="77777777" w:rsidR="00AB6091"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78DC4453" w14:textId="77777777" w:rsidR="00AB6091"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r w:rsidRPr="00B247D5">
              <w:rPr>
                <w:rFonts w:ascii="Arial" w:eastAsia="Times New Roman" w:hAnsi="Arial" w:cs="Arial"/>
                <w:sz w:val="18"/>
                <w:szCs w:val="18"/>
              </w:rPr>
              <w:t xml:space="preserve">The </w:t>
            </w:r>
            <w:r w:rsidRPr="0059438E">
              <w:rPr>
                <w:rFonts w:ascii="Arial" w:eastAsia="Times New Roman" w:hAnsi="Arial" w:cs="Arial"/>
                <w:sz w:val="18"/>
                <w:szCs w:val="18"/>
              </w:rPr>
              <w:t xml:space="preserve">Engineer Procure Construct </w:t>
            </w:r>
            <w:r>
              <w:rPr>
                <w:rFonts w:ascii="Arial" w:eastAsia="Times New Roman" w:hAnsi="Arial" w:cs="Arial"/>
                <w:sz w:val="18"/>
                <w:szCs w:val="18"/>
              </w:rPr>
              <w:t xml:space="preserve"> (EPC) </w:t>
            </w:r>
            <w:r w:rsidRPr="00B247D5">
              <w:rPr>
                <w:rFonts w:ascii="Arial" w:eastAsia="Times New Roman" w:hAnsi="Arial" w:cs="Arial"/>
                <w:sz w:val="18"/>
                <w:szCs w:val="18"/>
              </w:rPr>
              <w:t>shall provide objective evidence of documented but not limited to:</w:t>
            </w:r>
          </w:p>
          <w:p w14:paraId="35361FC9" w14:textId="77777777" w:rsidR="00AB6091" w:rsidRPr="00DC28F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786E30C4" w14:textId="77777777" w:rsidR="00AB6091" w:rsidRPr="009749F4" w:rsidRDefault="00AB6091" w:rsidP="00AB6091">
            <w:pPr>
              <w:pStyle w:val="ListParagraph"/>
              <w:numPr>
                <w:ilvl w:val="0"/>
                <w:numId w:val="4"/>
              </w:numPr>
              <w:rPr>
                <w:rFonts w:ascii="Arial" w:eastAsia="Times New Roman" w:hAnsi="Arial" w:cs="Arial"/>
                <w:sz w:val="18"/>
                <w:szCs w:val="18"/>
              </w:rPr>
            </w:pPr>
            <w:r w:rsidRPr="00B247D5">
              <w:rPr>
                <w:rFonts w:ascii="Arial" w:eastAsia="Times New Roman" w:hAnsi="Arial" w:cs="Arial"/>
                <w:sz w:val="18"/>
                <w:szCs w:val="18"/>
              </w:rPr>
              <w:t xml:space="preserve">A Security Threat Analysis </w:t>
            </w:r>
            <w:r>
              <w:rPr>
                <w:rFonts w:ascii="Arial" w:eastAsia="Times New Roman" w:hAnsi="Arial" w:cs="Arial"/>
                <w:sz w:val="18"/>
                <w:szCs w:val="18"/>
              </w:rPr>
              <w:t xml:space="preserve">(STA) </w:t>
            </w:r>
            <w:r w:rsidRPr="00B247D5">
              <w:rPr>
                <w:rFonts w:ascii="Arial" w:eastAsia="Times New Roman" w:hAnsi="Arial" w:cs="Arial"/>
                <w:sz w:val="18"/>
                <w:szCs w:val="18"/>
              </w:rPr>
              <w:t xml:space="preserve">in line with the Scope of Work. </w:t>
            </w:r>
          </w:p>
          <w:p w14:paraId="3651CBBC" w14:textId="77777777" w:rsidR="00AB6091" w:rsidRPr="00B50B4B" w:rsidRDefault="00AB6091" w:rsidP="00AB6091">
            <w:pPr>
              <w:pStyle w:val="ListParagraph"/>
              <w:numPr>
                <w:ilvl w:val="0"/>
                <w:numId w:val="4"/>
              </w:numPr>
              <w:rPr>
                <w:rFonts w:ascii="Arial" w:eastAsia="Times New Roman" w:hAnsi="Arial" w:cs="Arial"/>
                <w:sz w:val="18"/>
                <w:szCs w:val="18"/>
              </w:rPr>
            </w:pPr>
            <w:r w:rsidRPr="00B50B4B">
              <w:rPr>
                <w:rFonts w:ascii="Arial" w:eastAsia="Times New Roman" w:hAnsi="Arial" w:cs="Arial"/>
                <w:sz w:val="18"/>
                <w:szCs w:val="18"/>
              </w:rPr>
              <w:t xml:space="preserve">Proof of criminal records/clearance results of employees shall be valid for 30 days (certified) at the time of submission and/or site readiness.   </w:t>
            </w:r>
          </w:p>
          <w:p w14:paraId="7B01C0F0" w14:textId="77777777" w:rsidR="00AB6091" w:rsidRPr="00BA2808" w:rsidRDefault="00AB6091" w:rsidP="00AB6091">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bCs/>
                <w:sz w:val="18"/>
                <w:szCs w:val="18"/>
              </w:rPr>
            </w:pPr>
            <w:r w:rsidRPr="00DA26AD">
              <w:rPr>
                <w:rFonts w:ascii="Arial" w:eastAsia="Times New Roman" w:hAnsi="Arial" w:cs="Arial"/>
                <w:sz w:val="18"/>
                <w:szCs w:val="18"/>
              </w:rPr>
              <w:t xml:space="preserve">Police Clearance Certificates issued by the South African Police Service Criminal Record Centre or the criminal record certificates are issued by a </w:t>
            </w:r>
            <w:r w:rsidRPr="00BA2808">
              <w:rPr>
                <w:rFonts w:ascii="Arial" w:eastAsia="Times New Roman" w:hAnsi="Arial" w:cs="Arial"/>
                <w:b/>
                <w:bCs/>
                <w:sz w:val="18"/>
                <w:szCs w:val="18"/>
              </w:rPr>
              <w:t>service provider</w:t>
            </w:r>
            <w:r w:rsidRPr="00DA26AD">
              <w:rPr>
                <w:rFonts w:ascii="Arial" w:eastAsia="Times New Roman" w:hAnsi="Arial" w:cs="Arial"/>
                <w:sz w:val="18"/>
                <w:szCs w:val="18"/>
              </w:rPr>
              <w:t xml:space="preserve"> </w:t>
            </w:r>
            <w:r w:rsidRPr="00BA2808">
              <w:rPr>
                <w:rFonts w:ascii="Arial" w:eastAsia="Times New Roman" w:hAnsi="Arial" w:cs="Arial"/>
                <w:b/>
                <w:bCs/>
                <w:sz w:val="18"/>
                <w:szCs w:val="18"/>
              </w:rPr>
              <w:t xml:space="preserve">(E.g., </w:t>
            </w:r>
            <w:r w:rsidRPr="00BA2808">
              <w:rPr>
                <w:rFonts w:ascii="Arial" w:eastAsia="Times New Roman" w:hAnsi="Arial" w:cs="Arial"/>
                <w:b/>
                <w:bCs/>
                <w:sz w:val="18"/>
                <w:szCs w:val="18"/>
                <w:u w:val="single"/>
              </w:rPr>
              <w:t>MIE</w:t>
            </w:r>
            <w:r w:rsidRPr="00DA26AD">
              <w:rPr>
                <w:rFonts w:ascii="Arial" w:eastAsia="Times New Roman" w:hAnsi="Arial" w:cs="Arial"/>
                <w:sz w:val="18"/>
                <w:szCs w:val="18"/>
              </w:rPr>
              <w:t xml:space="preserve">) </w:t>
            </w:r>
            <w:r w:rsidRPr="00BA2808">
              <w:rPr>
                <w:rFonts w:ascii="Arial" w:eastAsia="Times New Roman" w:hAnsi="Arial" w:cs="Arial"/>
                <w:b/>
                <w:bCs/>
                <w:sz w:val="18"/>
                <w:szCs w:val="18"/>
              </w:rPr>
              <w:t>accredited by the South African Police Services.</w:t>
            </w:r>
          </w:p>
          <w:p w14:paraId="0D53A8A2" w14:textId="77777777" w:rsidR="00AB6091"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5D7902A0" w14:textId="77777777" w:rsidR="00AB6091" w:rsidRPr="0063281E"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p w14:paraId="0666A1AD" w14:textId="77777777" w:rsidR="00AB6091" w:rsidRPr="00EB79B3"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360"/>
              <w:jc w:val="both"/>
              <w:rPr>
                <w:rFonts w:ascii="Arial" w:eastAsia="Times New Roman" w:hAnsi="Arial" w:cs="Arial"/>
                <w:sz w:val="15"/>
                <w:szCs w:val="15"/>
                <w:u w:val="single"/>
              </w:rPr>
            </w:pPr>
          </w:p>
        </w:tc>
        <w:tc>
          <w:tcPr>
            <w:tcW w:w="2126" w:type="dxa"/>
            <w:tcBorders>
              <w:top w:val="single" w:sz="4" w:space="0" w:color="auto"/>
              <w:left w:val="nil"/>
              <w:bottom w:val="single" w:sz="4" w:space="0" w:color="auto"/>
              <w:right w:val="single" w:sz="4" w:space="0" w:color="auto"/>
            </w:tcBorders>
            <w:vAlign w:val="center"/>
          </w:tcPr>
          <w:p w14:paraId="2A550C64" w14:textId="77777777" w:rsidR="00AB6091" w:rsidRPr="00B247D5"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8"/>
                <w:szCs w:val="18"/>
              </w:rPr>
            </w:pPr>
            <w:r w:rsidRPr="00B247D5">
              <w:rPr>
                <w:rFonts w:ascii="Arial" w:eastAsia="Times New Roman" w:hAnsi="Arial" w:cs="Arial"/>
                <w:b/>
                <w:color w:val="0000FF"/>
                <w:sz w:val="18"/>
                <w:szCs w:val="18"/>
              </w:rPr>
              <w:t>X</w:t>
            </w:r>
          </w:p>
        </w:tc>
      </w:tr>
      <w:tr w:rsidR="00AB6091" w:rsidRPr="004C6E8F" w14:paraId="1B285F51" w14:textId="77777777" w:rsidTr="00191FA0">
        <w:trPr>
          <w:cantSplit/>
          <w:trHeight w:hRule="exact" w:val="283"/>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0F125EC1" w14:textId="77777777" w:rsidR="00AB6091" w:rsidRPr="003548AD"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br w:type="page"/>
            </w:r>
          </w:p>
        </w:tc>
        <w:tc>
          <w:tcPr>
            <w:tcW w:w="2156" w:type="dxa"/>
            <w:vMerge w:val="restart"/>
            <w:tcBorders>
              <w:top w:val="single" w:sz="4" w:space="0" w:color="auto"/>
              <w:left w:val="single" w:sz="6" w:space="0" w:color="auto"/>
              <w:right w:val="single" w:sz="6" w:space="0" w:color="auto"/>
            </w:tcBorders>
            <w:shd w:val="clear" w:color="auto" w:fill="C4BC96" w:themeFill="background2" w:themeFillShade="BF"/>
            <w:vAlign w:val="center"/>
          </w:tcPr>
          <w:p w14:paraId="4EC9D865" w14:textId="77777777" w:rsidR="00AB6091" w:rsidRPr="00D8655A" w:rsidRDefault="00AB6091" w:rsidP="00191FA0">
            <w:pPr>
              <w:jc w:val="center"/>
              <w:rPr>
                <w:rFonts w:ascii="Arial" w:eastAsia="Times New Roman" w:hAnsi="Arial" w:cs="Arial"/>
                <w:b/>
                <w:sz w:val="18"/>
                <w:szCs w:val="18"/>
              </w:rPr>
            </w:pPr>
            <w:r>
              <w:rPr>
                <w:rFonts w:ascii="Arial" w:eastAsia="Times New Roman" w:hAnsi="Arial" w:cs="Arial"/>
                <w:b/>
                <w:sz w:val="18"/>
                <w:szCs w:val="18"/>
              </w:rPr>
              <w:t>PROJECTS DELIVERY (PD)                  PROJECT MANAGER</w:t>
            </w:r>
          </w:p>
        </w:tc>
        <w:tc>
          <w:tcPr>
            <w:tcW w:w="2523" w:type="dxa"/>
            <w:tcBorders>
              <w:top w:val="single" w:sz="4" w:space="0" w:color="auto"/>
              <w:left w:val="single" w:sz="6" w:space="0" w:color="auto"/>
              <w:bottom w:val="single" w:sz="6" w:space="0" w:color="auto"/>
              <w:right w:val="single" w:sz="6" w:space="0" w:color="auto"/>
            </w:tcBorders>
            <w:shd w:val="clear" w:color="auto" w:fill="C4BC96" w:themeFill="background2" w:themeFillShade="BF"/>
            <w:vAlign w:val="center"/>
          </w:tcPr>
          <w:p w14:paraId="307F8311"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8"/>
                <w:szCs w:val="18"/>
              </w:rPr>
            </w:pPr>
            <w:r w:rsidRPr="00D8655A">
              <w:rPr>
                <w:rFonts w:ascii="Arial" w:eastAsia="Times New Roman" w:hAnsi="Arial" w:cs="Arial"/>
                <w:b/>
                <w:sz w:val="18"/>
                <w:szCs w:val="18"/>
              </w:rPr>
              <w:t>NAME</w:t>
            </w:r>
          </w:p>
        </w:tc>
        <w:tc>
          <w:tcPr>
            <w:tcW w:w="2126" w:type="dxa"/>
            <w:tcBorders>
              <w:top w:val="single" w:sz="4" w:space="0" w:color="auto"/>
              <w:left w:val="single" w:sz="6" w:space="0" w:color="auto"/>
              <w:bottom w:val="single" w:sz="6" w:space="0" w:color="auto"/>
              <w:right w:val="single" w:sz="6" w:space="0" w:color="auto"/>
            </w:tcBorders>
            <w:shd w:val="clear" w:color="auto" w:fill="C4BC96" w:themeFill="background2" w:themeFillShade="BF"/>
            <w:vAlign w:val="center"/>
          </w:tcPr>
          <w:p w14:paraId="26D3FDFE"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8"/>
                <w:szCs w:val="18"/>
              </w:rPr>
            </w:pPr>
            <w:r w:rsidRPr="00D8655A">
              <w:rPr>
                <w:rFonts w:ascii="Arial" w:eastAsia="Times New Roman" w:hAnsi="Arial" w:cs="Arial"/>
                <w:b/>
                <w:sz w:val="18"/>
                <w:szCs w:val="18"/>
              </w:rPr>
              <w:t>DESIGNATION</w:t>
            </w:r>
          </w:p>
        </w:tc>
        <w:tc>
          <w:tcPr>
            <w:tcW w:w="1446" w:type="dxa"/>
            <w:tcBorders>
              <w:top w:val="single" w:sz="4" w:space="0" w:color="auto"/>
              <w:left w:val="single" w:sz="6" w:space="0" w:color="auto"/>
              <w:bottom w:val="single" w:sz="6" w:space="0" w:color="auto"/>
              <w:right w:val="single" w:sz="6" w:space="0" w:color="auto"/>
            </w:tcBorders>
            <w:shd w:val="clear" w:color="auto" w:fill="C4BC96" w:themeFill="background2" w:themeFillShade="BF"/>
            <w:vAlign w:val="center"/>
          </w:tcPr>
          <w:p w14:paraId="2DC3B272"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8"/>
                <w:szCs w:val="18"/>
              </w:rPr>
            </w:pPr>
            <w:r w:rsidRPr="00D8655A">
              <w:rPr>
                <w:rFonts w:ascii="Arial" w:eastAsia="Times New Roman" w:hAnsi="Arial" w:cs="Arial"/>
                <w:b/>
                <w:sz w:val="18"/>
                <w:szCs w:val="18"/>
              </w:rPr>
              <w:t>DATE</w:t>
            </w:r>
          </w:p>
        </w:tc>
        <w:tc>
          <w:tcPr>
            <w:tcW w:w="2126" w:type="dxa"/>
            <w:tcBorders>
              <w:top w:val="single" w:sz="4" w:space="0" w:color="auto"/>
              <w:left w:val="single" w:sz="6" w:space="0" w:color="auto"/>
              <w:bottom w:val="nil"/>
              <w:right w:val="single" w:sz="4" w:space="0" w:color="auto"/>
            </w:tcBorders>
            <w:shd w:val="clear" w:color="auto" w:fill="C4BC96" w:themeFill="background2" w:themeFillShade="BF"/>
            <w:vAlign w:val="center"/>
          </w:tcPr>
          <w:p w14:paraId="47A18998"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8"/>
                <w:szCs w:val="18"/>
              </w:rPr>
            </w:pPr>
            <w:r w:rsidRPr="00D8655A">
              <w:rPr>
                <w:rFonts w:ascii="Arial" w:eastAsia="Times New Roman" w:hAnsi="Arial" w:cs="Arial"/>
                <w:b/>
                <w:sz w:val="18"/>
                <w:szCs w:val="18"/>
              </w:rPr>
              <w:t>SIGNATURE</w:t>
            </w:r>
          </w:p>
        </w:tc>
      </w:tr>
      <w:tr w:rsidR="00AB6091" w:rsidRPr="004C6E8F" w14:paraId="1224EF5F" w14:textId="77777777" w:rsidTr="00191FA0">
        <w:trPr>
          <w:cantSplit/>
          <w:trHeight w:hRule="exact" w:val="1135"/>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6DD6AC2" w14:textId="77777777" w:rsidR="00AB6091" w:rsidRPr="003548AD"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2156" w:type="dxa"/>
            <w:vMerge/>
            <w:tcBorders>
              <w:left w:val="single" w:sz="6" w:space="0" w:color="auto"/>
              <w:bottom w:val="single" w:sz="6" w:space="0" w:color="auto"/>
              <w:right w:val="single" w:sz="6" w:space="0" w:color="auto"/>
            </w:tcBorders>
            <w:shd w:val="clear" w:color="auto" w:fill="C4BC96" w:themeFill="background2" w:themeFillShade="BF"/>
          </w:tcPr>
          <w:p w14:paraId="2755877E" w14:textId="77777777" w:rsidR="00AB6091" w:rsidRPr="00D8655A" w:rsidRDefault="00AB6091" w:rsidP="00191FA0">
            <w:pPr>
              <w:rPr>
                <w:rFonts w:ascii="Arial" w:eastAsia="Times New Roman" w:hAnsi="Arial" w:cs="Arial"/>
                <w:b/>
                <w:sz w:val="18"/>
                <w:szCs w:val="18"/>
              </w:rPr>
            </w:pPr>
          </w:p>
        </w:tc>
        <w:tc>
          <w:tcPr>
            <w:tcW w:w="2523" w:type="dxa"/>
            <w:tcBorders>
              <w:top w:val="single" w:sz="6" w:space="0" w:color="auto"/>
              <w:left w:val="single" w:sz="6" w:space="0" w:color="auto"/>
              <w:bottom w:val="single" w:sz="6" w:space="0" w:color="auto"/>
              <w:right w:val="single" w:sz="6" w:space="0" w:color="auto"/>
            </w:tcBorders>
            <w:vAlign w:val="center"/>
          </w:tcPr>
          <w:p w14:paraId="173BBFB9"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8"/>
                <w:szCs w:val="18"/>
              </w:rPr>
            </w:pPr>
          </w:p>
          <w:p w14:paraId="6A36D29A" w14:textId="15499473" w:rsidR="00AB6091" w:rsidRPr="00D8655A" w:rsidRDefault="000E591C"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8"/>
                <w:szCs w:val="18"/>
              </w:rPr>
            </w:pPr>
            <w:r>
              <w:rPr>
                <w:rFonts w:ascii="Arial" w:eastAsia="Times New Roman" w:hAnsi="Arial" w:cs="Arial"/>
                <w:sz w:val="18"/>
                <w:szCs w:val="18"/>
              </w:rPr>
              <w:t>Waldo van Heerden</w:t>
            </w:r>
          </w:p>
          <w:p w14:paraId="543A5934"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8"/>
                <w:szCs w:val="18"/>
              </w:rPr>
            </w:pPr>
          </w:p>
        </w:tc>
        <w:tc>
          <w:tcPr>
            <w:tcW w:w="2126" w:type="dxa"/>
            <w:tcBorders>
              <w:top w:val="single" w:sz="6" w:space="0" w:color="auto"/>
              <w:left w:val="single" w:sz="6" w:space="0" w:color="auto"/>
              <w:bottom w:val="single" w:sz="6" w:space="0" w:color="auto"/>
              <w:right w:val="single" w:sz="6" w:space="0" w:color="auto"/>
            </w:tcBorders>
            <w:vAlign w:val="center"/>
          </w:tcPr>
          <w:p w14:paraId="5D7CF203" w14:textId="661D316E" w:rsidR="00AB6091" w:rsidRPr="00D8655A" w:rsidRDefault="000E591C"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8"/>
                <w:szCs w:val="18"/>
              </w:rPr>
            </w:pPr>
            <w:r>
              <w:rPr>
                <w:rFonts w:ascii="Arial" w:eastAsia="Times New Roman" w:hAnsi="Arial" w:cs="Arial"/>
                <w:sz w:val="18"/>
                <w:szCs w:val="18"/>
              </w:rPr>
              <w:t>Manager Infrastructure Projects</w:t>
            </w:r>
          </w:p>
        </w:tc>
        <w:tc>
          <w:tcPr>
            <w:tcW w:w="1446" w:type="dxa"/>
            <w:tcBorders>
              <w:top w:val="single" w:sz="6" w:space="0" w:color="auto"/>
              <w:left w:val="single" w:sz="6" w:space="0" w:color="auto"/>
              <w:bottom w:val="single" w:sz="6" w:space="0" w:color="auto"/>
              <w:right w:val="single" w:sz="6" w:space="0" w:color="auto"/>
            </w:tcBorders>
            <w:vAlign w:val="center"/>
          </w:tcPr>
          <w:p w14:paraId="1D5D39EE" w14:textId="7F1CE7A7" w:rsidR="00AB6091" w:rsidRPr="00D8655A" w:rsidRDefault="000E591C"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8"/>
                <w:szCs w:val="18"/>
              </w:rPr>
            </w:pPr>
            <w:r>
              <w:rPr>
                <w:rFonts w:ascii="Arial" w:eastAsia="Times New Roman" w:hAnsi="Arial" w:cs="Arial"/>
                <w:sz w:val="18"/>
                <w:szCs w:val="18"/>
              </w:rPr>
              <w:t>15/09/2025</w:t>
            </w:r>
          </w:p>
        </w:tc>
        <w:tc>
          <w:tcPr>
            <w:tcW w:w="2126" w:type="dxa"/>
            <w:tcBorders>
              <w:top w:val="single" w:sz="4" w:space="0" w:color="auto"/>
              <w:left w:val="single" w:sz="6" w:space="0" w:color="auto"/>
              <w:bottom w:val="nil"/>
              <w:right w:val="single" w:sz="4" w:space="0" w:color="auto"/>
            </w:tcBorders>
            <w:vAlign w:val="center"/>
          </w:tcPr>
          <w:p w14:paraId="1C8414F6"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8"/>
                <w:szCs w:val="18"/>
              </w:rPr>
            </w:pPr>
          </w:p>
        </w:tc>
      </w:tr>
      <w:tr w:rsidR="00AB6091" w:rsidRPr="004C6E8F" w14:paraId="045169E8" w14:textId="77777777" w:rsidTr="00191FA0">
        <w:trPr>
          <w:cantSplit/>
          <w:trHeight w:hRule="exact" w:val="283"/>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2DFFC65C" w14:textId="77777777" w:rsidR="00AB6091" w:rsidRPr="003548AD"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B3C2B">
              <w:rPr>
                <w:rFonts w:ascii="Arial" w:eastAsia="Times New Roman" w:hAnsi="Arial" w:cs="Arial"/>
                <w:b/>
                <w:sz w:val="18"/>
                <w:szCs w:val="18"/>
              </w:rPr>
              <w:t>SECTION C (TENDERER)</w:t>
            </w:r>
          </w:p>
        </w:tc>
        <w:tc>
          <w:tcPr>
            <w:tcW w:w="2156"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48698FC3"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8"/>
                <w:szCs w:val="18"/>
              </w:rPr>
            </w:pPr>
            <w:r w:rsidRPr="00D8655A">
              <w:rPr>
                <w:rFonts w:ascii="Arial" w:eastAsia="Times New Roman" w:hAnsi="Arial" w:cs="Arial"/>
                <w:b/>
                <w:sz w:val="18"/>
                <w:szCs w:val="18"/>
              </w:rPr>
              <w:t xml:space="preserve">TENDERER’S </w:t>
            </w:r>
            <w:r>
              <w:rPr>
                <w:rFonts w:ascii="Arial" w:eastAsia="Times New Roman" w:hAnsi="Arial" w:cs="Arial"/>
                <w:b/>
                <w:sz w:val="18"/>
                <w:szCs w:val="18"/>
              </w:rPr>
              <w:t>PROJECT MANAGER</w:t>
            </w:r>
          </w:p>
        </w:tc>
        <w:tc>
          <w:tcPr>
            <w:tcW w:w="2523" w:type="dxa"/>
            <w:tcBorders>
              <w:top w:val="single" w:sz="6" w:space="0" w:color="auto"/>
              <w:left w:val="single" w:sz="4" w:space="0" w:color="auto"/>
              <w:bottom w:val="nil"/>
              <w:right w:val="single" w:sz="4" w:space="0" w:color="auto"/>
            </w:tcBorders>
            <w:shd w:val="clear" w:color="auto" w:fill="C4BC96" w:themeFill="background2" w:themeFillShade="BF"/>
            <w:vAlign w:val="center"/>
          </w:tcPr>
          <w:p w14:paraId="14BD0B9A"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8"/>
                <w:szCs w:val="18"/>
              </w:rPr>
            </w:pPr>
            <w:r w:rsidRPr="00D8655A">
              <w:rPr>
                <w:rFonts w:ascii="Arial" w:eastAsia="Times New Roman" w:hAnsi="Arial" w:cs="Arial"/>
                <w:b/>
                <w:sz w:val="18"/>
                <w:szCs w:val="18"/>
              </w:rPr>
              <w:t>NAME</w:t>
            </w:r>
          </w:p>
        </w:tc>
        <w:tc>
          <w:tcPr>
            <w:tcW w:w="2126" w:type="dxa"/>
            <w:tcBorders>
              <w:top w:val="single" w:sz="6" w:space="0" w:color="auto"/>
              <w:left w:val="single" w:sz="4" w:space="0" w:color="auto"/>
              <w:bottom w:val="nil"/>
              <w:right w:val="single" w:sz="4" w:space="0" w:color="auto"/>
            </w:tcBorders>
            <w:shd w:val="clear" w:color="auto" w:fill="C4BC96" w:themeFill="background2" w:themeFillShade="BF"/>
            <w:vAlign w:val="center"/>
          </w:tcPr>
          <w:p w14:paraId="3372CBAB"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8"/>
                <w:szCs w:val="18"/>
              </w:rPr>
            </w:pPr>
            <w:r w:rsidRPr="00D8655A">
              <w:rPr>
                <w:rFonts w:ascii="Arial" w:eastAsia="Times New Roman" w:hAnsi="Arial" w:cs="Arial"/>
                <w:b/>
                <w:sz w:val="18"/>
                <w:szCs w:val="18"/>
              </w:rPr>
              <w:t>DESIGNATION</w:t>
            </w:r>
          </w:p>
        </w:tc>
        <w:tc>
          <w:tcPr>
            <w:tcW w:w="1446" w:type="dxa"/>
            <w:tcBorders>
              <w:top w:val="single" w:sz="6" w:space="0" w:color="auto"/>
              <w:left w:val="single" w:sz="4" w:space="0" w:color="auto"/>
              <w:bottom w:val="nil"/>
              <w:right w:val="single" w:sz="4" w:space="0" w:color="auto"/>
            </w:tcBorders>
            <w:shd w:val="clear" w:color="auto" w:fill="C4BC96" w:themeFill="background2" w:themeFillShade="BF"/>
            <w:vAlign w:val="center"/>
          </w:tcPr>
          <w:p w14:paraId="55FC25DA"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8"/>
                <w:szCs w:val="18"/>
              </w:rPr>
            </w:pPr>
            <w:r w:rsidRPr="00D8655A">
              <w:rPr>
                <w:rFonts w:ascii="Arial" w:eastAsia="Times New Roman" w:hAnsi="Arial" w:cs="Arial"/>
                <w:b/>
                <w:sz w:val="18"/>
                <w:szCs w:val="18"/>
              </w:rPr>
              <w:t>DATE</w:t>
            </w:r>
          </w:p>
        </w:tc>
        <w:tc>
          <w:tcPr>
            <w:tcW w:w="2126" w:type="dxa"/>
            <w:tcBorders>
              <w:top w:val="single" w:sz="4" w:space="0" w:color="auto"/>
              <w:left w:val="nil"/>
              <w:bottom w:val="nil"/>
              <w:right w:val="single" w:sz="4" w:space="0" w:color="auto"/>
            </w:tcBorders>
            <w:shd w:val="clear" w:color="auto" w:fill="C4BC96" w:themeFill="background2" w:themeFillShade="BF"/>
            <w:vAlign w:val="center"/>
          </w:tcPr>
          <w:p w14:paraId="45450804"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8"/>
                <w:szCs w:val="18"/>
              </w:rPr>
            </w:pPr>
            <w:r w:rsidRPr="00D8655A">
              <w:rPr>
                <w:rFonts w:ascii="Arial" w:eastAsia="Times New Roman" w:hAnsi="Arial" w:cs="Arial"/>
                <w:b/>
                <w:sz w:val="18"/>
                <w:szCs w:val="18"/>
              </w:rPr>
              <w:t>SIGNATURE</w:t>
            </w:r>
          </w:p>
        </w:tc>
      </w:tr>
      <w:tr w:rsidR="00AB6091" w:rsidRPr="004C6E8F" w14:paraId="25398791" w14:textId="77777777" w:rsidTr="00191FA0">
        <w:trPr>
          <w:cantSplit/>
          <w:trHeight w:hRule="exact" w:val="1134"/>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4258A4B3" w14:textId="77777777" w:rsidR="00AB6091" w:rsidRPr="003548AD"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2156" w:type="dxa"/>
            <w:vMerge/>
            <w:tcBorders>
              <w:left w:val="single" w:sz="4" w:space="0" w:color="auto"/>
              <w:bottom w:val="single" w:sz="4" w:space="0" w:color="auto"/>
              <w:right w:val="single" w:sz="6" w:space="0" w:color="auto"/>
            </w:tcBorders>
            <w:shd w:val="clear" w:color="auto" w:fill="C4BC96" w:themeFill="background2" w:themeFillShade="BF"/>
          </w:tcPr>
          <w:p w14:paraId="5DB34270"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8"/>
                <w:szCs w:val="18"/>
              </w:rPr>
            </w:pPr>
          </w:p>
        </w:tc>
        <w:tc>
          <w:tcPr>
            <w:tcW w:w="2523" w:type="dxa"/>
            <w:tcBorders>
              <w:top w:val="single" w:sz="4" w:space="0" w:color="auto"/>
              <w:left w:val="single" w:sz="4" w:space="0" w:color="auto"/>
              <w:bottom w:val="single" w:sz="4" w:space="0" w:color="auto"/>
              <w:right w:val="single" w:sz="6" w:space="0" w:color="auto"/>
            </w:tcBorders>
          </w:tcPr>
          <w:p w14:paraId="4108B39B"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color w:val="0000FF"/>
                <w:sz w:val="18"/>
                <w:szCs w:val="18"/>
              </w:rPr>
            </w:pPr>
          </w:p>
        </w:tc>
        <w:tc>
          <w:tcPr>
            <w:tcW w:w="2126" w:type="dxa"/>
            <w:tcBorders>
              <w:top w:val="single" w:sz="4" w:space="0" w:color="auto"/>
              <w:left w:val="single" w:sz="4" w:space="0" w:color="auto"/>
              <w:bottom w:val="single" w:sz="4" w:space="0" w:color="auto"/>
              <w:right w:val="single" w:sz="6" w:space="0" w:color="auto"/>
            </w:tcBorders>
          </w:tcPr>
          <w:p w14:paraId="05DF10E3"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8"/>
                <w:szCs w:val="18"/>
              </w:rPr>
            </w:pPr>
          </w:p>
        </w:tc>
        <w:tc>
          <w:tcPr>
            <w:tcW w:w="1446" w:type="dxa"/>
            <w:tcBorders>
              <w:top w:val="single" w:sz="4" w:space="0" w:color="auto"/>
              <w:left w:val="single" w:sz="4" w:space="0" w:color="auto"/>
              <w:bottom w:val="single" w:sz="4" w:space="0" w:color="auto"/>
              <w:right w:val="single" w:sz="6" w:space="0" w:color="auto"/>
            </w:tcBorders>
          </w:tcPr>
          <w:p w14:paraId="59978431"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8"/>
                <w:szCs w:val="18"/>
              </w:rPr>
            </w:pPr>
          </w:p>
        </w:tc>
        <w:tc>
          <w:tcPr>
            <w:tcW w:w="2126" w:type="dxa"/>
            <w:tcBorders>
              <w:top w:val="single" w:sz="4" w:space="0" w:color="auto"/>
              <w:left w:val="single" w:sz="6" w:space="0" w:color="auto"/>
              <w:bottom w:val="single" w:sz="4" w:space="0" w:color="auto"/>
              <w:right w:val="single" w:sz="6" w:space="0" w:color="auto"/>
            </w:tcBorders>
          </w:tcPr>
          <w:p w14:paraId="24B740B1" w14:textId="77777777" w:rsidR="00AB6091" w:rsidRPr="00D8655A" w:rsidRDefault="00AB6091" w:rsidP="00191FA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8"/>
                <w:szCs w:val="18"/>
              </w:rPr>
            </w:pPr>
          </w:p>
        </w:tc>
      </w:tr>
    </w:tbl>
    <w:p w14:paraId="05CEA1D1" w14:textId="77777777" w:rsidR="00AB6091" w:rsidRDefault="00AB6091">
      <w:pPr>
        <w:rPr>
          <w:rFonts w:ascii="Arial" w:hAnsi="Arial" w:cs="Arial"/>
          <w:sz w:val="20"/>
          <w:szCs w:val="20"/>
          <w:lang w:val="en-GB"/>
        </w:rPr>
      </w:pPr>
    </w:p>
    <w:p w14:paraId="3BFD5198" w14:textId="77777777" w:rsidR="00AB6091" w:rsidRDefault="00AB6091">
      <w:pPr>
        <w:rPr>
          <w:rFonts w:ascii="Arial" w:hAnsi="Arial" w:cs="Arial"/>
          <w:sz w:val="20"/>
          <w:szCs w:val="20"/>
          <w:lang w:val="en-GB"/>
        </w:rPr>
      </w:pPr>
    </w:p>
    <w:p w14:paraId="0C2604D7" w14:textId="78FA28C8" w:rsidR="00FB38D8" w:rsidRDefault="00513EE8">
      <w:pPr>
        <w:rPr>
          <w:rFonts w:ascii="Arial" w:hAnsi="Arial" w:cs="Arial"/>
          <w:b/>
          <w:bCs/>
          <w:sz w:val="20"/>
          <w:szCs w:val="20"/>
          <w:lang w:val="en-GB"/>
        </w:rPr>
      </w:pPr>
      <w:r w:rsidRPr="00707FCC">
        <w:rPr>
          <w:rFonts w:ascii="Arial" w:hAnsi="Arial" w:cs="Arial"/>
          <w:b/>
          <w:bCs/>
          <w:sz w:val="20"/>
          <w:szCs w:val="20"/>
          <w:lang w:val="en-GB"/>
        </w:rPr>
        <w:t xml:space="preserve">NB: Because SHEQS are contractual requirements, bidders/tenderers will have </w:t>
      </w:r>
      <w:r>
        <w:rPr>
          <w:rFonts w:ascii="Arial" w:hAnsi="Arial" w:cs="Arial"/>
          <w:b/>
          <w:bCs/>
          <w:sz w:val="20"/>
          <w:szCs w:val="20"/>
          <w:lang w:val="en-GB"/>
        </w:rPr>
        <w:t xml:space="preserve">a </w:t>
      </w:r>
      <w:r w:rsidRPr="00707FCC">
        <w:rPr>
          <w:rFonts w:ascii="Arial" w:hAnsi="Arial" w:cs="Arial"/>
          <w:b/>
          <w:bCs/>
          <w:sz w:val="20"/>
          <w:szCs w:val="20"/>
          <w:lang w:val="en-GB"/>
        </w:rPr>
        <w:t xml:space="preserve">chance to submit the SHEQS documentation they omitted to provide during the tender process, within seven (7) working days.  </w:t>
      </w:r>
    </w:p>
    <w:p w14:paraId="415B0AE1" w14:textId="13F0EC26" w:rsidR="006017AB" w:rsidRDefault="006017AB">
      <w:pPr>
        <w:rPr>
          <w:rFonts w:ascii="Arial" w:hAnsi="Arial" w:cs="Arial"/>
          <w:b/>
          <w:bCs/>
          <w:color w:val="FF0000"/>
          <w:sz w:val="20"/>
          <w:szCs w:val="20"/>
          <w:highlight w:val="yellow"/>
          <w:u w:val="single"/>
          <w:lang w:val="en-GB"/>
        </w:rPr>
      </w:pPr>
    </w:p>
    <w:p w14:paraId="38D25E9D" w14:textId="77777777" w:rsidR="00795AF7" w:rsidRDefault="00795AF7">
      <w:pPr>
        <w:rPr>
          <w:rFonts w:ascii="Arial" w:hAnsi="Arial" w:cs="Arial"/>
          <w:b/>
          <w:bCs/>
          <w:color w:val="FF0000"/>
          <w:sz w:val="20"/>
          <w:szCs w:val="20"/>
          <w:highlight w:val="yellow"/>
          <w:u w:val="single"/>
          <w:lang w:val="en-GB"/>
        </w:rPr>
      </w:pPr>
    </w:p>
    <w:p w14:paraId="6A45C76B" w14:textId="661A9975" w:rsidR="00795AF7" w:rsidRPr="00B50B4B" w:rsidRDefault="00B33F90">
      <w:pPr>
        <w:rPr>
          <w:rFonts w:ascii="Arial" w:hAnsi="Arial" w:cs="Arial"/>
          <w:b/>
          <w:bCs/>
          <w:color w:val="FF0000"/>
          <w:sz w:val="20"/>
          <w:szCs w:val="20"/>
          <w:highlight w:val="yellow"/>
          <w:lang w:val="en-GB"/>
        </w:rPr>
      </w:pPr>
      <w:r>
        <w:rPr>
          <w:rFonts w:ascii="Arial" w:hAnsi="Arial" w:cs="Arial"/>
          <w:b/>
          <w:bCs/>
          <w:color w:val="FF0000"/>
          <w:sz w:val="20"/>
          <w:szCs w:val="20"/>
          <w:highlight w:val="yellow"/>
          <w:lang w:val="en-GB"/>
        </w:rPr>
        <w:t xml:space="preserve">       </w:t>
      </w:r>
    </w:p>
    <w:sectPr w:rsidR="00795AF7" w:rsidRPr="00B50B4B" w:rsidSect="00FB38D8">
      <w:headerReference w:type="even" r:id="rId8"/>
      <w:headerReference w:type="default" r:id="rId9"/>
      <w:footerReference w:type="even" r:id="rId10"/>
      <w:footerReference w:type="default" r:id="rId11"/>
      <w:headerReference w:type="first" r:id="rId12"/>
      <w:footerReference w:type="first" r:id="rId13"/>
      <w:pgSz w:w="11906" w:h="16838"/>
      <w:pgMar w:top="1440" w:right="849"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1E7FB" w14:textId="77777777" w:rsidR="00771598" w:rsidRDefault="00771598" w:rsidP="00201A98">
      <w:pPr>
        <w:spacing w:after="0" w:line="240" w:lineRule="auto"/>
      </w:pPr>
      <w:r>
        <w:separator/>
      </w:r>
    </w:p>
  </w:endnote>
  <w:endnote w:type="continuationSeparator" w:id="0">
    <w:p w14:paraId="6BD380B5" w14:textId="77777777" w:rsidR="00771598" w:rsidRDefault="00771598"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FC16" w14:textId="77777777" w:rsidR="007849AF" w:rsidRDefault="007849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4E7607BC" w14:textId="77777777" w:rsidTr="00EA1B3D">
      <w:tc>
        <w:tcPr>
          <w:tcW w:w="10206" w:type="dxa"/>
          <w:gridSpan w:val="2"/>
          <w:tcBorders>
            <w:top w:val="nil"/>
            <w:left w:val="nil"/>
            <w:bottom w:val="nil"/>
            <w:right w:val="nil"/>
          </w:tcBorders>
          <w:vAlign w:val="center"/>
        </w:tcPr>
        <w:p w14:paraId="6DC58B18" w14:textId="4AA44246" w:rsidR="00EA1B3D" w:rsidRPr="00A22EF4" w:rsidRDefault="008F2238" w:rsidP="00EA1B3D">
          <w:pPr>
            <w:jc w:val="center"/>
            <w:rPr>
              <w:rFonts w:ascii="Arial" w:hAnsi="Arial" w:cs="Arial"/>
              <w:b/>
              <w:color w:val="FF0000"/>
              <w:sz w:val="24"/>
              <w:szCs w:val="24"/>
              <w:lang w:val="en-GB"/>
            </w:rPr>
          </w:pPr>
          <w:r>
            <w:rPr>
              <w:rFonts w:ascii="Arial" w:hAnsi="Arial" w:cs="Arial"/>
              <w:b/>
              <w:color w:val="FF0000"/>
              <w:sz w:val="24"/>
              <w:szCs w:val="24"/>
              <w:lang w:val="en-GB"/>
            </w:rPr>
            <w:t>Controlled Disclosure</w:t>
          </w:r>
        </w:p>
      </w:tc>
    </w:tr>
    <w:tr w:rsidR="00EA1B3D" w14:paraId="5901CE11" w14:textId="77777777" w:rsidTr="00EA1B3D">
      <w:tc>
        <w:tcPr>
          <w:tcW w:w="10206" w:type="dxa"/>
          <w:gridSpan w:val="2"/>
          <w:tcBorders>
            <w:top w:val="nil"/>
            <w:left w:val="nil"/>
            <w:bottom w:val="nil"/>
            <w:right w:val="nil"/>
          </w:tcBorders>
        </w:tcPr>
        <w:p w14:paraId="2113A66B"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54144" behindDoc="0" locked="0" layoutInCell="1" allowOverlap="1" wp14:anchorId="5E23FF6B" wp14:editId="260A89FC">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E67535" w14:textId="14FE9E1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7A731D" w:rsidRPr="007A731D">
                                  <w:rPr>
                                    <w:rFonts w:ascii="Arial" w:hAnsi="Arial" w:cs="Arial"/>
                                    <w:color w:val="A6A6A6" w:themeColor="background1" w:themeShade="A6"/>
                                    <w:sz w:val="16"/>
                                    <w:szCs w:val="16"/>
                                  </w:rPr>
                                  <w:t>National Transmission Company South Africa SOC Ltd 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23FF6B"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xkZwIAAD0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" filled="f" stroked="f" strokeweight=".5pt">
                    <v:textbox>
                      <w:txbxContent>
                        <w:p w14:paraId="7EE67535" w14:textId="14FE9E1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7A731D" w:rsidRPr="007A731D">
                            <w:rPr>
                              <w:rFonts w:ascii="Arial" w:hAnsi="Arial" w:cs="Arial"/>
                              <w:color w:val="A6A6A6" w:themeColor="background1" w:themeShade="A6"/>
                              <w:sz w:val="16"/>
                              <w:szCs w:val="16"/>
                            </w:rPr>
                            <w:t>National Transmission Company South Africa SOC Ltd Reg No 2021/539129/30</w:t>
                          </w:r>
                        </w:p>
                      </w:txbxContent>
                    </v:textbox>
                  </v:shape>
                </w:pict>
              </mc:Fallback>
            </mc:AlternateContent>
          </w:r>
        </w:p>
        <w:p w14:paraId="09E418A9" w14:textId="77777777" w:rsidR="00EA1B3D" w:rsidRDefault="00EA1B3D" w:rsidP="00EA1B3D">
          <w:pPr>
            <w:rPr>
              <w:rFonts w:ascii="Arial" w:hAnsi="Arial" w:cs="Arial"/>
              <w:sz w:val="20"/>
              <w:szCs w:val="20"/>
              <w:lang w:val="en-GB"/>
            </w:rPr>
          </w:pPr>
        </w:p>
        <w:p w14:paraId="0E92D14E" w14:textId="77777777" w:rsidR="00EA1B3D" w:rsidRDefault="00EA1B3D" w:rsidP="00EA1B3D">
          <w:pPr>
            <w:rPr>
              <w:rFonts w:ascii="Arial" w:hAnsi="Arial" w:cs="Arial"/>
              <w:sz w:val="20"/>
              <w:szCs w:val="20"/>
              <w:lang w:val="en-GB"/>
            </w:rPr>
          </w:pPr>
        </w:p>
        <w:p w14:paraId="317462DF" w14:textId="77777777" w:rsidR="00EA1B3D" w:rsidRDefault="00EA1B3D" w:rsidP="00EA1B3D">
          <w:pPr>
            <w:rPr>
              <w:rFonts w:ascii="Arial" w:hAnsi="Arial" w:cs="Arial"/>
              <w:sz w:val="20"/>
              <w:szCs w:val="20"/>
              <w:lang w:val="en-GB"/>
            </w:rPr>
          </w:pPr>
        </w:p>
      </w:tc>
    </w:tr>
    <w:tr w:rsidR="00EA1B3D" w14:paraId="0C38B871" w14:textId="77777777" w:rsidTr="00EA1B3D">
      <w:tc>
        <w:tcPr>
          <w:tcW w:w="6237" w:type="dxa"/>
          <w:tcBorders>
            <w:top w:val="nil"/>
            <w:left w:val="nil"/>
            <w:bottom w:val="nil"/>
            <w:right w:val="nil"/>
          </w:tcBorders>
          <w:vAlign w:val="center"/>
        </w:tcPr>
        <w:p w14:paraId="354B3FD6"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22DCD088"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77088204" w14:textId="533471CD" w:rsidR="00FB38D8" w:rsidRPr="00547F51" w:rsidRDefault="00C40E58" w:rsidP="00FB38D8">
    <w:pPr>
      <w:pStyle w:val="Footer"/>
      <w:ind w:hanging="709"/>
      <w:rPr>
        <w:rFonts w:ascii="Arial" w:hAnsi="Arial" w:cs="Arial"/>
        <w:b/>
        <w:bCs/>
        <w:sz w:val="16"/>
        <w:szCs w:val="16"/>
      </w:rPr>
    </w:pPr>
    <w:r w:rsidRPr="00E30E8F">
      <w:rPr>
        <w:rFonts w:ascii="Arial" w:hAnsi="Arial" w:cs="Arial"/>
        <w:b/>
        <w:sz w:val="16"/>
        <w:szCs w:val="16"/>
      </w:rPr>
      <w:t>File name:</w:t>
    </w:r>
    <w:r w:rsidRPr="00E30E8F">
      <w:rPr>
        <w:rFonts w:ascii="Arial" w:hAnsi="Arial" w:cs="Arial"/>
        <w:sz w:val="16"/>
        <w:szCs w:val="16"/>
      </w:rPr>
      <w:t xml:space="preserve"> </w:t>
    </w:r>
    <w:r w:rsidR="00905903" w:rsidRPr="00547F51">
      <w:rPr>
        <w:rFonts w:ascii="Arial" w:hAnsi="Arial" w:cs="Arial"/>
        <w:b/>
        <w:bCs/>
        <w:sz w:val="16"/>
        <w:szCs w:val="16"/>
      </w:rPr>
      <w:t>20250</w:t>
    </w:r>
    <w:r w:rsidR="00F10A7E">
      <w:rPr>
        <w:rFonts w:ascii="Arial" w:hAnsi="Arial" w:cs="Arial"/>
        <w:b/>
        <w:bCs/>
        <w:sz w:val="16"/>
        <w:szCs w:val="16"/>
      </w:rPr>
      <w:t>6</w:t>
    </w:r>
    <w:r w:rsidR="007849AF">
      <w:rPr>
        <w:rFonts w:ascii="Arial" w:hAnsi="Arial" w:cs="Arial"/>
        <w:b/>
        <w:bCs/>
        <w:sz w:val="16"/>
        <w:szCs w:val="16"/>
      </w:rPr>
      <w:t>04</w:t>
    </w:r>
    <w:r w:rsidR="00905903" w:rsidRPr="00547F51">
      <w:rPr>
        <w:rFonts w:ascii="Arial" w:hAnsi="Arial" w:cs="Arial"/>
        <w:b/>
        <w:bCs/>
        <w:sz w:val="16"/>
        <w:szCs w:val="16"/>
      </w:rPr>
      <w:t xml:space="preserve">_TENDER &amp; SHEQS REQUIREMENTS FOR </w:t>
    </w:r>
    <w:r w:rsidR="00F10A7E">
      <w:rPr>
        <w:rFonts w:ascii="Arial" w:hAnsi="Arial" w:cs="Arial"/>
        <w:b/>
        <w:bCs/>
        <w:sz w:val="16"/>
        <w:szCs w:val="16"/>
      </w:rPr>
      <w:t>E</w:t>
    </w:r>
    <w:r w:rsidR="003D5095">
      <w:rPr>
        <w:rFonts w:ascii="Arial" w:hAnsi="Arial" w:cs="Arial"/>
        <w:b/>
        <w:bCs/>
        <w:sz w:val="16"/>
        <w:szCs w:val="16"/>
      </w:rPr>
      <w:t>PC</w:t>
    </w:r>
    <w:r w:rsidR="00905903" w:rsidRPr="00547F51">
      <w:rPr>
        <w:rFonts w:ascii="Arial" w:hAnsi="Arial" w:cs="Arial"/>
        <w:b/>
        <w:bCs/>
        <w:sz w:val="16"/>
        <w:szCs w:val="16"/>
      </w:rPr>
      <w:t>__</w:t>
    </w:r>
    <w:r w:rsidR="007849AF" w:rsidRPr="007849AF">
      <w:rPr>
        <w:rFonts w:ascii="Arial" w:hAnsi="Arial" w:cs="Arial"/>
        <w:b/>
        <w:bCs/>
        <w:sz w:val="16"/>
        <w:szCs w:val="16"/>
      </w:rPr>
      <w:t>559-256051555</w:t>
    </w:r>
    <w:r w:rsidR="007849AF">
      <w:rPr>
        <w:rFonts w:ascii="Arial" w:hAnsi="Arial" w:cs="Arial"/>
        <w:b/>
        <w:bCs/>
        <w:sz w:val="16"/>
        <w:szCs w:val="16"/>
      </w:rPr>
      <w:t>_Re</w:t>
    </w:r>
    <w:r w:rsidR="00905903" w:rsidRPr="00547F51">
      <w:rPr>
        <w:rFonts w:ascii="Arial" w:hAnsi="Arial" w:cs="Arial"/>
        <w:b/>
        <w:bCs/>
        <w:sz w:val="16"/>
        <w:szCs w:val="16"/>
      </w:rPr>
      <w:t>v1</w:t>
    </w:r>
    <w:r w:rsidR="00FB38D8" w:rsidRPr="00547F51">
      <w:rPr>
        <w:rFonts w:ascii="Arial" w:hAnsi="Arial" w:cs="Arial"/>
        <w:b/>
        <w:bCs/>
        <w:sz w:val="16"/>
        <w:szCs w:val="16"/>
      </w:rPr>
      <w:t xml:space="preserve">  </w:t>
    </w:r>
  </w:p>
  <w:p w14:paraId="1C70D1C9" w14:textId="7D37F432"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5F3F1D">
      <w:rPr>
        <w:rFonts w:ascii="Arial" w:hAnsi="Arial" w:cs="Arial"/>
        <w:b/>
        <w:color w:val="BFBFBF" w:themeColor="background1" w:themeShade="BF"/>
        <w:sz w:val="16"/>
        <w:szCs w:val="16"/>
      </w:rPr>
      <w:t xml:space="preserve"> </w:t>
    </w:r>
    <w:r w:rsidR="005F3F1D" w:rsidRPr="005F3F1D">
      <w:rPr>
        <w:rFonts w:ascii="Arial" w:hAnsi="Arial" w:cs="Arial"/>
        <w:b/>
        <w:color w:val="BFBFBF" w:themeColor="background1" w:themeShade="BF"/>
        <w:sz w:val="16"/>
        <w:szCs w:val="16"/>
      </w:rPr>
      <w:t>559-824510</w:t>
    </w:r>
    <w:r w:rsidR="00763541">
      <w:rPr>
        <w:rFonts w:ascii="Arial" w:hAnsi="Arial" w:cs="Arial"/>
        <w:b/>
        <w:color w:val="BFBFBF" w:themeColor="background1" w:themeShade="BF"/>
        <w:sz w:val="16"/>
        <w:szCs w:val="16"/>
      </w:rPr>
      <w:t>295</w:t>
    </w:r>
    <w:r w:rsidR="00874FB0" w:rsidRPr="0067434C">
      <w:rPr>
        <w:rFonts w:ascii="Arial" w:hAnsi="Arial" w:cs="Arial"/>
        <w:color w:val="BFBFBF" w:themeColor="background1" w:themeShade="BF"/>
        <w:sz w:val="16"/>
        <w:szCs w:val="16"/>
      </w:rPr>
      <w:t xml:space="preserve">(Rev </w:t>
    </w:r>
    <w:r w:rsidR="00894D4A">
      <w:rPr>
        <w:rFonts w:ascii="Arial" w:hAnsi="Arial" w:cs="Arial"/>
        <w:color w:val="BFBFBF" w:themeColor="background1" w:themeShade="BF"/>
        <w:sz w:val="16"/>
        <w:szCs w:val="16"/>
      </w:rPr>
      <w:t>1</w:t>
    </w:r>
    <w:r w:rsidRPr="0067434C">
      <w:rPr>
        <w:rFonts w:ascii="Arial" w:hAnsi="Arial" w:cs="Arial"/>
        <w:color w:val="BFBFBF" w:themeColor="background1" w:themeShade="BF"/>
        <w:sz w:val="16"/>
        <w:szCs w:val="16"/>
      </w:rPr>
      <w:t xml:space="preserve">) </w:t>
    </w:r>
    <w:r w:rsidR="00974815">
      <w:rPr>
        <w:rFonts w:ascii="Arial" w:hAnsi="Arial" w:cs="Arial"/>
        <w:color w:val="BFBFBF" w:themeColor="background1" w:themeShade="BF"/>
        <w:sz w:val="16"/>
        <w:szCs w:val="16"/>
      </w:rPr>
      <w:t xml:space="preserve">NTCSA </w:t>
    </w:r>
    <w:r w:rsidRPr="0067434C">
      <w:rPr>
        <w:rFonts w:ascii="Arial" w:hAnsi="Arial" w:cs="Arial"/>
        <w:color w:val="BFBFBF" w:themeColor="background1" w:themeShade="BF"/>
        <w:sz w:val="16"/>
        <w:szCs w:val="16"/>
      </w:rPr>
      <w:t>Header and Footer portrait template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CA4A" w14:textId="77777777" w:rsidR="007849AF" w:rsidRDefault="007849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DE335" w14:textId="77777777" w:rsidR="00771598" w:rsidRDefault="00771598" w:rsidP="00201A98">
      <w:pPr>
        <w:spacing w:after="0" w:line="240" w:lineRule="auto"/>
      </w:pPr>
      <w:bookmarkStart w:id="0" w:name="_Hlk157691132"/>
      <w:bookmarkEnd w:id="0"/>
      <w:r>
        <w:separator/>
      </w:r>
    </w:p>
  </w:footnote>
  <w:footnote w:type="continuationSeparator" w:id="0">
    <w:p w14:paraId="0F58A067" w14:textId="77777777" w:rsidR="00771598" w:rsidRDefault="00771598"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D158B" w14:textId="77777777" w:rsidR="007849AF" w:rsidRDefault="007849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5CA38527" w14:textId="77777777" w:rsidTr="008A5892">
      <w:trPr>
        <w:cantSplit/>
        <w:trHeight w:val="539"/>
      </w:trPr>
      <w:tc>
        <w:tcPr>
          <w:tcW w:w="2410" w:type="dxa"/>
          <w:vMerge w:val="restart"/>
          <w:vAlign w:val="bottom"/>
        </w:tcPr>
        <w:p w14:paraId="6BAFD7E4" w14:textId="336BE4BB" w:rsidR="00FB38D8" w:rsidRPr="003914DE" w:rsidRDefault="00974815" w:rsidP="00EA1B3D">
          <w:pPr>
            <w:spacing w:before="840"/>
            <w:rPr>
              <w:rFonts w:ascii="Arial" w:hAnsi="Arial"/>
              <w:b/>
              <w:lang w:val="en-GB"/>
            </w:rPr>
          </w:pPr>
          <w:r w:rsidRPr="00974815">
            <w:rPr>
              <w:rFonts w:ascii="Times New Roman" w:eastAsia="Times New Roman" w:hAnsi="Times New Roman" w:cs="Times New Roman"/>
              <w:b/>
              <w:noProof/>
              <w:sz w:val="24"/>
              <w:szCs w:val="24"/>
              <w:lang w:eastAsia="en-ZA"/>
            </w:rPr>
            <w:drawing>
              <wp:anchor distT="0" distB="0" distL="114300" distR="114300" simplePos="0" relativeHeight="251677696" behindDoc="0" locked="0" layoutInCell="1" allowOverlap="1" wp14:anchorId="4D32A4C9" wp14:editId="6B1615D4">
                <wp:simplePos x="0" y="0"/>
                <wp:positionH relativeFrom="column">
                  <wp:posOffset>46990</wp:posOffset>
                </wp:positionH>
                <wp:positionV relativeFrom="paragraph">
                  <wp:posOffset>138430</wp:posOffset>
                </wp:positionV>
                <wp:extent cx="1295400" cy="411480"/>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114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4" w:type="dxa"/>
          <w:vMerge w:val="restart"/>
          <w:vAlign w:val="center"/>
        </w:tcPr>
        <w:p w14:paraId="1F1C5C92" w14:textId="43E88EA1" w:rsidR="00FB38D8" w:rsidRDefault="0002094F" w:rsidP="00201A98">
          <w:pPr>
            <w:spacing w:after="0"/>
            <w:jc w:val="center"/>
            <w:rPr>
              <w:rFonts w:ascii="Arial" w:hAnsi="Arial" w:cs="Arial"/>
              <w:b/>
              <w:sz w:val="24"/>
              <w:szCs w:val="24"/>
              <w:lang w:val="en-GB"/>
            </w:rPr>
          </w:pPr>
          <w:r>
            <w:rPr>
              <w:rFonts w:ascii="Arial" w:hAnsi="Arial" w:cs="Arial"/>
              <w:b/>
              <w:sz w:val="24"/>
              <w:szCs w:val="24"/>
              <w:lang w:val="en-GB"/>
            </w:rPr>
            <w:t xml:space="preserve">(FORM </w:t>
          </w:r>
          <w:r w:rsidR="001F4919">
            <w:rPr>
              <w:rFonts w:ascii="Arial" w:hAnsi="Arial" w:cs="Arial"/>
              <w:b/>
              <w:sz w:val="24"/>
              <w:szCs w:val="24"/>
              <w:lang w:val="en-GB"/>
            </w:rPr>
            <w:t>A</w:t>
          </w:r>
          <w:r>
            <w:rPr>
              <w:rFonts w:ascii="Arial" w:hAnsi="Arial" w:cs="Arial"/>
              <w:b/>
              <w:sz w:val="24"/>
              <w:szCs w:val="24"/>
              <w:lang w:val="en-GB"/>
            </w:rPr>
            <w:t>)</w:t>
          </w:r>
        </w:p>
        <w:p w14:paraId="53FA3638" w14:textId="41FE391C" w:rsidR="0002094F" w:rsidRPr="00CA666C" w:rsidRDefault="00CD7B9D" w:rsidP="00201A98">
          <w:pPr>
            <w:spacing w:after="0"/>
            <w:jc w:val="center"/>
            <w:rPr>
              <w:rFonts w:ascii="Arial" w:hAnsi="Arial" w:cs="Arial"/>
              <w:b/>
              <w:sz w:val="24"/>
              <w:szCs w:val="24"/>
              <w:lang w:val="en-GB"/>
            </w:rPr>
          </w:pPr>
          <w:bookmarkStart w:id="1" w:name="_Hlk199427068"/>
          <w:r>
            <w:rPr>
              <w:rFonts w:ascii="Arial" w:hAnsi="Arial" w:cs="Arial"/>
              <w:b/>
              <w:sz w:val="24"/>
              <w:szCs w:val="24"/>
              <w:lang w:val="en-GB"/>
            </w:rPr>
            <w:t>T</w:t>
          </w:r>
          <w:r w:rsidR="0002094F">
            <w:rPr>
              <w:rFonts w:ascii="Arial" w:hAnsi="Arial" w:cs="Arial"/>
              <w:b/>
              <w:sz w:val="24"/>
              <w:szCs w:val="24"/>
              <w:lang w:val="en-GB"/>
            </w:rPr>
            <w:t xml:space="preserve">ENDER &amp; SHEQS REQUIREMENTS FOR </w:t>
          </w:r>
          <w:bookmarkEnd w:id="1"/>
          <w:r w:rsidR="004F2AA5">
            <w:rPr>
              <w:rFonts w:ascii="Arial" w:hAnsi="Arial" w:cs="Arial"/>
              <w:b/>
              <w:sz w:val="24"/>
              <w:szCs w:val="24"/>
              <w:lang w:val="en-GB"/>
            </w:rPr>
            <w:t>E</w:t>
          </w:r>
          <w:r w:rsidR="00B802A2">
            <w:rPr>
              <w:rFonts w:ascii="Arial" w:hAnsi="Arial" w:cs="Arial"/>
              <w:b/>
              <w:sz w:val="24"/>
              <w:szCs w:val="24"/>
              <w:lang w:val="en-GB"/>
            </w:rPr>
            <w:t>PC</w:t>
          </w:r>
        </w:p>
      </w:tc>
      <w:tc>
        <w:tcPr>
          <w:tcW w:w="1559" w:type="dxa"/>
          <w:vAlign w:val="center"/>
        </w:tcPr>
        <w:p w14:paraId="40FEEDDE"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0EF82A3A" w14:textId="696954B0" w:rsidR="00FB38D8" w:rsidRPr="003914DE" w:rsidRDefault="007849AF" w:rsidP="00EA1B3D">
          <w:pPr>
            <w:spacing w:after="0"/>
            <w:rPr>
              <w:rFonts w:ascii="Arial" w:hAnsi="Arial"/>
              <w:b/>
              <w:sz w:val="20"/>
              <w:lang w:val="en-GB"/>
            </w:rPr>
          </w:pPr>
          <w:bookmarkStart w:id="2" w:name="_Hlk199941834"/>
          <w:r w:rsidRPr="007849AF">
            <w:rPr>
              <w:rFonts w:ascii="Arial" w:hAnsi="Arial"/>
              <w:b/>
              <w:color w:val="0000CC"/>
              <w:sz w:val="20"/>
              <w:lang w:val="en-GB"/>
            </w:rPr>
            <w:t>559-256051555</w:t>
          </w:r>
          <w:bookmarkEnd w:id="2"/>
        </w:p>
      </w:tc>
      <w:tc>
        <w:tcPr>
          <w:tcW w:w="567" w:type="dxa"/>
          <w:vAlign w:val="center"/>
        </w:tcPr>
        <w:p w14:paraId="6178BEF9"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vAlign w:val="center"/>
        </w:tcPr>
        <w:p w14:paraId="7043305E" w14:textId="04441305" w:rsidR="00FB38D8" w:rsidRPr="003914DE" w:rsidRDefault="00763541" w:rsidP="0088295E">
          <w:pPr>
            <w:spacing w:after="0"/>
            <w:rPr>
              <w:rFonts w:ascii="Arial" w:hAnsi="Arial"/>
              <w:b/>
              <w:sz w:val="20"/>
              <w:lang w:val="en-GB"/>
            </w:rPr>
          </w:pPr>
          <w:r>
            <w:rPr>
              <w:rFonts w:ascii="Arial" w:hAnsi="Arial"/>
              <w:b/>
              <w:color w:val="0000CC"/>
              <w:sz w:val="20"/>
              <w:lang w:val="en-GB"/>
            </w:rPr>
            <w:t>1</w:t>
          </w:r>
        </w:p>
      </w:tc>
    </w:tr>
    <w:tr w:rsidR="00EA1B3D" w:rsidRPr="00116E60" w14:paraId="62D21730" w14:textId="77777777" w:rsidTr="00BE6D5F">
      <w:trPr>
        <w:cantSplit/>
        <w:trHeight w:val="261"/>
      </w:trPr>
      <w:tc>
        <w:tcPr>
          <w:tcW w:w="2410" w:type="dxa"/>
          <w:vMerge/>
          <w:vAlign w:val="bottom"/>
        </w:tcPr>
        <w:p w14:paraId="0837FE84" w14:textId="77777777" w:rsidR="00EA1B3D" w:rsidRPr="003914DE" w:rsidRDefault="00EA1B3D" w:rsidP="00EA1B3D">
          <w:pPr>
            <w:spacing w:before="840"/>
            <w:rPr>
              <w:rFonts w:ascii="Arial" w:hAnsi="Arial"/>
              <w:b/>
              <w:lang w:val="en-GB"/>
            </w:rPr>
          </w:pPr>
        </w:p>
      </w:tc>
      <w:tc>
        <w:tcPr>
          <w:tcW w:w="3544" w:type="dxa"/>
          <w:vMerge/>
          <w:vAlign w:val="center"/>
        </w:tcPr>
        <w:p w14:paraId="672BBD28" w14:textId="77777777" w:rsidR="00EA1B3D" w:rsidRPr="003914DE" w:rsidRDefault="00EA1B3D" w:rsidP="00EA1B3D">
          <w:pPr>
            <w:jc w:val="center"/>
            <w:rPr>
              <w:rFonts w:ascii="Arial" w:hAnsi="Arial" w:cs="Arial"/>
              <w:b/>
              <w:lang w:val="en-GB"/>
            </w:rPr>
          </w:pPr>
        </w:p>
      </w:tc>
      <w:tc>
        <w:tcPr>
          <w:tcW w:w="1559" w:type="dxa"/>
          <w:vAlign w:val="center"/>
        </w:tcPr>
        <w:p w14:paraId="14049202" w14:textId="34964D5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vAlign w:val="center"/>
        </w:tcPr>
        <w:p w14:paraId="0E620E7A" w14:textId="34355E9D" w:rsidR="00EA1B3D" w:rsidRPr="00BE6D5F" w:rsidRDefault="0095124B" w:rsidP="00BE6D5F">
          <w:pPr>
            <w:spacing w:after="0"/>
            <w:rPr>
              <w:rFonts w:ascii="Arial" w:hAnsi="Arial"/>
              <w:b/>
              <w:color w:val="0000CC"/>
              <w:sz w:val="20"/>
              <w:lang w:val="en-GB"/>
            </w:rPr>
          </w:pPr>
          <w:r>
            <w:rPr>
              <w:rFonts w:ascii="Arial" w:hAnsi="Arial"/>
              <w:b/>
              <w:color w:val="0000CC"/>
              <w:sz w:val="20"/>
              <w:lang w:val="en-GB"/>
            </w:rPr>
            <w:t xml:space="preserve">June </w:t>
          </w:r>
          <w:r w:rsidR="003167FA">
            <w:rPr>
              <w:rFonts w:ascii="Arial" w:hAnsi="Arial"/>
              <w:b/>
              <w:color w:val="0000CC"/>
              <w:sz w:val="20"/>
              <w:lang w:val="en-GB"/>
            </w:rPr>
            <w:t>202</w:t>
          </w:r>
          <w:r w:rsidR="00905903">
            <w:rPr>
              <w:rFonts w:ascii="Arial" w:hAnsi="Arial"/>
              <w:b/>
              <w:color w:val="0000CC"/>
              <w:sz w:val="20"/>
              <w:lang w:val="en-GB"/>
            </w:rPr>
            <w:t>5</w:t>
          </w:r>
        </w:p>
      </w:tc>
    </w:tr>
    <w:tr w:rsidR="00EA1B3D" w:rsidRPr="00DB041F" w14:paraId="60531020" w14:textId="77777777" w:rsidTr="00BE6D5F">
      <w:trPr>
        <w:cantSplit/>
        <w:trHeight w:hRule="exact" w:val="261"/>
      </w:trPr>
      <w:tc>
        <w:tcPr>
          <w:tcW w:w="2410" w:type="dxa"/>
          <w:vMerge/>
          <w:vAlign w:val="bottom"/>
        </w:tcPr>
        <w:p w14:paraId="30D08779" w14:textId="77777777" w:rsidR="00EA1B3D" w:rsidRPr="003914DE" w:rsidRDefault="00EA1B3D" w:rsidP="00EA1B3D">
          <w:pPr>
            <w:spacing w:before="840"/>
            <w:rPr>
              <w:rFonts w:ascii="Arial" w:hAnsi="Arial"/>
              <w:b/>
              <w:lang w:val="en-GB"/>
            </w:rPr>
          </w:pPr>
        </w:p>
      </w:tc>
      <w:tc>
        <w:tcPr>
          <w:tcW w:w="3544" w:type="dxa"/>
          <w:vMerge/>
          <w:vAlign w:val="center"/>
        </w:tcPr>
        <w:p w14:paraId="4AE9EA2C" w14:textId="77777777" w:rsidR="00EA1B3D" w:rsidRPr="003914DE" w:rsidRDefault="00EA1B3D" w:rsidP="00EA1B3D">
          <w:pPr>
            <w:jc w:val="center"/>
            <w:rPr>
              <w:rFonts w:ascii="Arial" w:hAnsi="Arial" w:cs="Arial"/>
              <w:b/>
              <w:lang w:val="en-GB"/>
            </w:rPr>
          </w:pPr>
        </w:p>
      </w:tc>
      <w:tc>
        <w:tcPr>
          <w:tcW w:w="1559" w:type="dxa"/>
          <w:vAlign w:val="center"/>
        </w:tcPr>
        <w:p w14:paraId="0AC98330"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vAlign w:val="center"/>
        </w:tcPr>
        <w:p w14:paraId="6FBA7CCF" w14:textId="0F6560D8" w:rsidR="00EA1B3D" w:rsidRPr="00BE6D5F" w:rsidRDefault="0095124B" w:rsidP="00BE6D5F">
          <w:pPr>
            <w:spacing w:after="0"/>
            <w:rPr>
              <w:rFonts w:ascii="Arial" w:hAnsi="Arial"/>
              <w:b/>
              <w:color w:val="0000CC"/>
              <w:sz w:val="20"/>
              <w:lang w:val="en-GB"/>
            </w:rPr>
          </w:pPr>
          <w:r>
            <w:rPr>
              <w:rFonts w:ascii="Arial" w:hAnsi="Arial"/>
              <w:b/>
              <w:color w:val="0000CC"/>
              <w:sz w:val="20"/>
              <w:lang w:val="en-GB"/>
            </w:rPr>
            <w:t xml:space="preserve">June </w:t>
          </w:r>
          <w:r w:rsidR="003167FA">
            <w:rPr>
              <w:rFonts w:ascii="Arial" w:hAnsi="Arial"/>
              <w:b/>
              <w:color w:val="0000CC"/>
              <w:sz w:val="20"/>
              <w:lang w:val="en-GB"/>
            </w:rPr>
            <w:t>202</w:t>
          </w:r>
          <w:r w:rsidR="00905903">
            <w:rPr>
              <w:rFonts w:ascii="Arial" w:hAnsi="Arial"/>
              <w:b/>
              <w:color w:val="0000CC"/>
              <w:sz w:val="20"/>
              <w:lang w:val="en-GB"/>
            </w:rPr>
            <w:t>8</w:t>
          </w:r>
        </w:p>
      </w:tc>
    </w:tr>
  </w:tbl>
  <w:p w14:paraId="6D9E9070" w14:textId="0C73DCE3"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B18A5" w14:textId="77777777" w:rsidR="007849AF" w:rsidRDefault="007849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47714"/>
    <w:multiLevelType w:val="hybridMultilevel"/>
    <w:tmpl w:val="114E4E04"/>
    <w:lvl w:ilvl="0" w:tplc="1C090003">
      <w:start w:val="1"/>
      <w:numFmt w:val="bullet"/>
      <w:lvlText w:val="o"/>
      <w:lvlJc w:val="left"/>
      <w:pPr>
        <w:ind w:left="1267" w:hanging="360"/>
      </w:pPr>
      <w:rPr>
        <w:rFonts w:ascii="Courier New" w:hAnsi="Courier New" w:cs="Courier New" w:hint="default"/>
      </w:rPr>
    </w:lvl>
    <w:lvl w:ilvl="1" w:tplc="1C090003" w:tentative="1">
      <w:start w:val="1"/>
      <w:numFmt w:val="bullet"/>
      <w:lvlText w:val="o"/>
      <w:lvlJc w:val="left"/>
      <w:pPr>
        <w:ind w:left="1987" w:hanging="360"/>
      </w:pPr>
      <w:rPr>
        <w:rFonts w:ascii="Courier New" w:hAnsi="Courier New" w:cs="Courier New" w:hint="default"/>
      </w:rPr>
    </w:lvl>
    <w:lvl w:ilvl="2" w:tplc="1C090005" w:tentative="1">
      <w:start w:val="1"/>
      <w:numFmt w:val="bullet"/>
      <w:lvlText w:val=""/>
      <w:lvlJc w:val="left"/>
      <w:pPr>
        <w:ind w:left="2707" w:hanging="360"/>
      </w:pPr>
      <w:rPr>
        <w:rFonts w:ascii="Wingdings" w:hAnsi="Wingdings" w:hint="default"/>
      </w:rPr>
    </w:lvl>
    <w:lvl w:ilvl="3" w:tplc="1C090001" w:tentative="1">
      <w:start w:val="1"/>
      <w:numFmt w:val="bullet"/>
      <w:lvlText w:val=""/>
      <w:lvlJc w:val="left"/>
      <w:pPr>
        <w:ind w:left="3427" w:hanging="360"/>
      </w:pPr>
      <w:rPr>
        <w:rFonts w:ascii="Symbol" w:hAnsi="Symbol" w:hint="default"/>
      </w:rPr>
    </w:lvl>
    <w:lvl w:ilvl="4" w:tplc="1C090003" w:tentative="1">
      <w:start w:val="1"/>
      <w:numFmt w:val="bullet"/>
      <w:lvlText w:val="o"/>
      <w:lvlJc w:val="left"/>
      <w:pPr>
        <w:ind w:left="4147" w:hanging="360"/>
      </w:pPr>
      <w:rPr>
        <w:rFonts w:ascii="Courier New" w:hAnsi="Courier New" w:cs="Courier New" w:hint="default"/>
      </w:rPr>
    </w:lvl>
    <w:lvl w:ilvl="5" w:tplc="1C090005" w:tentative="1">
      <w:start w:val="1"/>
      <w:numFmt w:val="bullet"/>
      <w:lvlText w:val=""/>
      <w:lvlJc w:val="left"/>
      <w:pPr>
        <w:ind w:left="4867" w:hanging="360"/>
      </w:pPr>
      <w:rPr>
        <w:rFonts w:ascii="Wingdings" w:hAnsi="Wingdings" w:hint="default"/>
      </w:rPr>
    </w:lvl>
    <w:lvl w:ilvl="6" w:tplc="1C090001" w:tentative="1">
      <w:start w:val="1"/>
      <w:numFmt w:val="bullet"/>
      <w:lvlText w:val=""/>
      <w:lvlJc w:val="left"/>
      <w:pPr>
        <w:ind w:left="5587" w:hanging="360"/>
      </w:pPr>
      <w:rPr>
        <w:rFonts w:ascii="Symbol" w:hAnsi="Symbol" w:hint="default"/>
      </w:rPr>
    </w:lvl>
    <w:lvl w:ilvl="7" w:tplc="1C090003" w:tentative="1">
      <w:start w:val="1"/>
      <w:numFmt w:val="bullet"/>
      <w:lvlText w:val="o"/>
      <w:lvlJc w:val="left"/>
      <w:pPr>
        <w:ind w:left="6307" w:hanging="360"/>
      </w:pPr>
      <w:rPr>
        <w:rFonts w:ascii="Courier New" w:hAnsi="Courier New" w:cs="Courier New" w:hint="default"/>
      </w:rPr>
    </w:lvl>
    <w:lvl w:ilvl="8" w:tplc="1C090005" w:tentative="1">
      <w:start w:val="1"/>
      <w:numFmt w:val="bullet"/>
      <w:lvlText w:val=""/>
      <w:lvlJc w:val="left"/>
      <w:pPr>
        <w:ind w:left="7027" w:hanging="360"/>
      </w:pPr>
      <w:rPr>
        <w:rFonts w:ascii="Wingdings" w:hAnsi="Wingdings" w:hint="default"/>
      </w:rPr>
    </w:lvl>
  </w:abstractNum>
  <w:abstractNum w:abstractNumId="1" w15:restartNumberingAfterBreak="0">
    <w:nsid w:val="2B005F1B"/>
    <w:multiLevelType w:val="hybridMultilevel"/>
    <w:tmpl w:val="CBDEBF7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2F8D780B"/>
    <w:multiLevelType w:val="hybridMultilevel"/>
    <w:tmpl w:val="04E8A12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35BE712A"/>
    <w:multiLevelType w:val="hybridMultilevel"/>
    <w:tmpl w:val="64AEC0C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6A1C7885"/>
    <w:multiLevelType w:val="hybridMultilevel"/>
    <w:tmpl w:val="A7701CD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2056926521">
    <w:abstractNumId w:val="1"/>
  </w:num>
  <w:num w:numId="2" w16cid:durableId="292946133">
    <w:abstractNumId w:val="2"/>
  </w:num>
  <w:num w:numId="3" w16cid:durableId="1547060382">
    <w:abstractNumId w:val="3"/>
  </w:num>
  <w:num w:numId="4" w16cid:durableId="592054969">
    <w:abstractNumId w:val="4"/>
  </w:num>
  <w:num w:numId="5" w16cid:durableId="630598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0BD5"/>
    <w:rsid w:val="0000200B"/>
    <w:rsid w:val="0002094F"/>
    <w:rsid w:val="00034C69"/>
    <w:rsid w:val="00056A67"/>
    <w:rsid w:val="000662CD"/>
    <w:rsid w:val="0007220F"/>
    <w:rsid w:val="0008540A"/>
    <w:rsid w:val="000A01FA"/>
    <w:rsid w:val="000A4D64"/>
    <w:rsid w:val="000B165C"/>
    <w:rsid w:val="000B2C99"/>
    <w:rsid w:val="000C1CD2"/>
    <w:rsid w:val="000C2A2B"/>
    <w:rsid w:val="000C7AA7"/>
    <w:rsid w:val="000D1E0F"/>
    <w:rsid w:val="000D3CF5"/>
    <w:rsid w:val="000D5AB7"/>
    <w:rsid w:val="000D6899"/>
    <w:rsid w:val="000E591C"/>
    <w:rsid w:val="00100F8E"/>
    <w:rsid w:val="0010316D"/>
    <w:rsid w:val="0011650A"/>
    <w:rsid w:val="00126847"/>
    <w:rsid w:val="00141D13"/>
    <w:rsid w:val="00147060"/>
    <w:rsid w:val="001477A3"/>
    <w:rsid w:val="0015307D"/>
    <w:rsid w:val="00155248"/>
    <w:rsid w:val="001553E9"/>
    <w:rsid w:val="00157385"/>
    <w:rsid w:val="00162E33"/>
    <w:rsid w:val="00162F26"/>
    <w:rsid w:val="00177112"/>
    <w:rsid w:val="00181686"/>
    <w:rsid w:val="001818CD"/>
    <w:rsid w:val="001905FC"/>
    <w:rsid w:val="001910DC"/>
    <w:rsid w:val="00191C60"/>
    <w:rsid w:val="00193746"/>
    <w:rsid w:val="001A1475"/>
    <w:rsid w:val="001A1B62"/>
    <w:rsid w:val="001A2D49"/>
    <w:rsid w:val="001A3D91"/>
    <w:rsid w:val="001A7278"/>
    <w:rsid w:val="001B1982"/>
    <w:rsid w:val="001B1CA7"/>
    <w:rsid w:val="001B5547"/>
    <w:rsid w:val="001C143E"/>
    <w:rsid w:val="001D042C"/>
    <w:rsid w:val="001D21FE"/>
    <w:rsid w:val="001F08AF"/>
    <w:rsid w:val="001F48E3"/>
    <w:rsid w:val="001F4919"/>
    <w:rsid w:val="001F6681"/>
    <w:rsid w:val="00201A98"/>
    <w:rsid w:val="00214E0C"/>
    <w:rsid w:val="0023690D"/>
    <w:rsid w:val="00252F0E"/>
    <w:rsid w:val="00253856"/>
    <w:rsid w:val="00255E92"/>
    <w:rsid w:val="002829AA"/>
    <w:rsid w:val="00285E27"/>
    <w:rsid w:val="00286276"/>
    <w:rsid w:val="002902C0"/>
    <w:rsid w:val="002A1B23"/>
    <w:rsid w:val="002A2783"/>
    <w:rsid w:val="002A3991"/>
    <w:rsid w:val="002A43C8"/>
    <w:rsid w:val="002B07FF"/>
    <w:rsid w:val="002B5DB5"/>
    <w:rsid w:val="002C0BE6"/>
    <w:rsid w:val="002C727A"/>
    <w:rsid w:val="002C77D3"/>
    <w:rsid w:val="002F0D95"/>
    <w:rsid w:val="002F58B3"/>
    <w:rsid w:val="002F5ADA"/>
    <w:rsid w:val="003113D9"/>
    <w:rsid w:val="003167FA"/>
    <w:rsid w:val="00320ADC"/>
    <w:rsid w:val="00323188"/>
    <w:rsid w:val="0033004A"/>
    <w:rsid w:val="00332369"/>
    <w:rsid w:val="003342C8"/>
    <w:rsid w:val="00340990"/>
    <w:rsid w:val="00342009"/>
    <w:rsid w:val="003510DD"/>
    <w:rsid w:val="00367F93"/>
    <w:rsid w:val="003805D0"/>
    <w:rsid w:val="003914DE"/>
    <w:rsid w:val="0039622E"/>
    <w:rsid w:val="003A1957"/>
    <w:rsid w:val="003A76C3"/>
    <w:rsid w:val="003B3ABD"/>
    <w:rsid w:val="003D5095"/>
    <w:rsid w:val="003E4D3F"/>
    <w:rsid w:val="003F2387"/>
    <w:rsid w:val="003F7B1E"/>
    <w:rsid w:val="004006AB"/>
    <w:rsid w:val="00401B36"/>
    <w:rsid w:val="00421D67"/>
    <w:rsid w:val="00421DCD"/>
    <w:rsid w:val="00423B4F"/>
    <w:rsid w:val="004440A2"/>
    <w:rsid w:val="00457274"/>
    <w:rsid w:val="00460577"/>
    <w:rsid w:val="004616E8"/>
    <w:rsid w:val="00462FD6"/>
    <w:rsid w:val="0046766A"/>
    <w:rsid w:val="00472E89"/>
    <w:rsid w:val="00491346"/>
    <w:rsid w:val="00496C5A"/>
    <w:rsid w:val="004A29C9"/>
    <w:rsid w:val="004A4B81"/>
    <w:rsid w:val="004B185A"/>
    <w:rsid w:val="004E19F4"/>
    <w:rsid w:val="004F2AA5"/>
    <w:rsid w:val="00513EE8"/>
    <w:rsid w:val="00526E70"/>
    <w:rsid w:val="005310A8"/>
    <w:rsid w:val="00547F51"/>
    <w:rsid w:val="00550760"/>
    <w:rsid w:val="0055766B"/>
    <w:rsid w:val="00560227"/>
    <w:rsid w:val="00564281"/>
    <w:rsid w:val="00564F7B"/>
    <w:rsid w:val="00567D58"/>
    <w:rsid w:val="005728E9"/>
    <w:rsid w:val="005765A0"/>
    <w:rsid w:val="005908FF"/>
    <w:rsid w:val="0059438E"/>
    <w:rsid w:val="005B31AF"/>
    <w:rsid w:val="005C02C6"/>
    <w:rsid w:val="005C65B5"/>
    <w:rsid w:val="005D0796"/>
    <w:rsid w:val="005D19CA"/>
    <w:rsid w:val="005E3BE0"/>
    <w:rsid w:val="005E4DF6"/>
    <w:rsid w:val="005E6044"/>
    <w:rsid w:val="005F200E"/>
    <w:rsid w:val="005F3F1D"/>
    <w:rsid w:val="006000E3"/>
    <w:rsid w:val="006017AB"/>
    <w:rsid w:val="006232EF"/>
    <w:rsid w:val="00625BE3"/>
    <w:rsid w:val="00626C07"/>
    <w:rsid w:val="00627923"/>
    <w:rsid w:val="00631659"/>
    <w:rsid w:val="006328FD"/>
    <w:rsid w:val="00651D9E"/>
    <w:rsid w:val="00654538"/>
    <w:rsid w:val="006548B1"/>
    <w:rsid w:val="00657B8A"/>
    <w:rsid w:val="006626B0"/>
    <w:rsid w:val="00670B14"/>
    <w:rsid w:val="0067141F"/>
    <w:rsid w:val="0067434C"/>
    <w:rsid w:val="006743D2"/>
    <w:rsid w:val="00675CA7"/>
    <w:rsid w:val="00686393"/>
    <w:rsid w:val="006A3914"/>
    <w:rsid w:val="006B67DF"/>
    <w:rsid w:val="006C4A6D"/>
    <w:rsid w:val="006D2927"/>
    <w:rsid w:val="006D5EE5"/>
    <w:rsid w:val="006D7083"/>
    <w:rsid w:val="006E04BC"/>
    <w:rsid w:val="006F36A3"/>
    <w:rsid w:val="0070008B"/>
    <w:rsid w:val="00700B62"/>
    <w:rsid w:val="00701E7A"/>
    <w:rsid w:val="00704C02"/>
    <w:rsid w:val="00713BE2"/>
    <w:rsid w:val="0071451A"/>
    <w:rsid w:val="00725D69"/>
    <w:rsid w:val="0072612C"/>
    <w:rsid w:val="00730DD5"/>
    <w:rsid w:val="00732A3F"/>
    <w:rsid w:val="00751ABA"/>
    <w:rsid w:val="00763541"/>
    <w:rsid w:val="0076499B"/>
    <w:rsid w:val="0076534D"/>
    <w:rsid w:val="0077120C"/>
    <w:rsid w:val="00771598"/>
    <w:rsid w:val="007716A2"/>
    <w:rsid w:val="00782799"/>
    <w:rsid w:val="00784119"/>
    <w:rsid w:val="007849AF"/>
    <w:rsid w:val="00791EBA"/>
    <w:rsid w:val="00795AF7"/>
    <w:rsid w:val="007A6F13"/>
    <w:rsid w:val="007A731D"/>
    <w:rsid w:val="007B3AB9"/>
    <w:rsid w:val="007B7FFC"/>
    <w:rsid w:val="007E0A3D"/>
    <w:rsid w:val="007E5955"/>
    <w:rsid w:val="00800667"/>
    <w:rsid w:val="0081315F"/>
    <w:rsid w:val="00815F83"/>
    <w:rsid w:val="00834BA8"/>
    <w:rsid w:val="0083767B"/>
    <w:rsid w:val="00841F5F"/>
    <w:rsid w:val="008448E7"/>
    <w:rsid w:val="008477C0"/>
    <w:rsid w:val="00855025"/>
    <w:rsid w:val="00855911"/>
    <w:rsid w:val="00860B87"/>
    <w:rsid w:val="008623D3"/>
    <w:rsid w:val="0086711B"/>
    <w:rsid w:val="008744F7"/>
    <w:rsid w:val="00874FB0"/>
    <w:rsid w:val="0088295E"/>
    <w:rsid w:val="00883DB7"/>
    <w:rsid w:val="008928B3"/>
    <w:rsid w:val="0089397A"/>
    <w:rsid w:val="00894D4A"/>
    <w:rsid w:val="008C0F08"/>
    <w:rsid w:val="008C48C8"/>
    <w:rsid w:val="008E0772"/>
    <w:rsid w:val="008E5408"/>
    <w:rsid w:val="008E6628"/>
    <w:rsid w:val="008F2238"/>
    <w:rsid w:val="008F29E8"/>
    <w:rsid w:val="00902ECC"/>
    <w:rsid w:val="0090507C"/>
    <w:rsid w:val="0090548A"/>
    <w:rsid w:val="00905903"/>
    <w:rsid w:val="00915F40"/>
    <w:rsid w:val="00924670"/>
    <w:rsid w:val="00932A7F"/>
    <w:rsid w:val="00934D66"/>
    <w:rsid w:val="00937CB9"/>
    <w:rsid w:val="0095124B"/>
    <w:rsid w:val="00970054"/>
    <w:rsid w:val="0097350D"/>
    <w:rsid w:val="00974815"/>
    <w:rsid w:val="009749F4"/>
    <w:rsid w:val="00975B63"/>
    <w:rsid w:val="00990368"/>
    <w:rsid w:val="009940CC"/>
    <w:rsid w:val="009B26A9"/>
    <w:rsid w:val="009B7FE6"/>
    <w:rsid w:val="009C2E36"/>
    <w:rsid w:val="009C7861"/>
    <w:rsid w:val="009D0342"/>
    <w:rsid w:val="009E76AB"/>
    <w:rsid w:val="00A06F04"/>
    <w:rsid w:val="00A16CE4"/>
    <w:rsid w:val="00A17032"/>
    <w:rsid w:val="00A22EF4"/>
    <w:rsid w:val="00A32E6E"/>
    <w:rsid w:val="00A37C6C"/>
    <w:rsid w:val="00A428FD"/>
    <w:rsid w:val="00A4407D"/>
    <w:rsid w:val="00A6017A"/>
    <w:rsid w:val="00A6294C"/>
    <w:rsid w:val="00A65F86"/>
    <w:rsid w:val="00A66737"/>
    <w:rsid w:val="00A67C16"/>
    <w:rsid w:val="00A7158B"/>
    <w:rsid w:val="00A72491"/>
    <w:rsid w:val="00A77AFC"/>
    <w:rsid w:val="00A808E2"/>
    <w:rsid w:val="00A8474D"/>
    <w:rsid w:val="00A97364"/>
    <w:rsid w:val="00AA2CFE"/>
    <w:rsid w:val="00AB6091"/>
    <w:rsid w:val="00AC4858"/>
    <w:rsid w:val="00AD0DC0"/>
    <w:rsid w:val="00AE25BE"/>
    <w:rsid w:val="00AE7426"/>
    <w:rsid w:val="00B04F8C"/>
    <w:rsid w:val="00B069A5"/>
    <w:rsid w:val="00B12B7F"/>
    <w:rsid w:val="00B12CE3"/>
    <w:rsid w:val="00B22BF3"/>
    <w:rsid w:val="00B24E7D"/>
    <w:rsid w:val="00B33F90"/>
    <w:rsid w:val="00B4135A"/>
    <w:rsid w:val="00B50099"/>
    <w:rsid w:val="00B50B4B"/>
    <w:rsid w:val="00B52870"/>
    <w:rsid w:val="00B5719E"/>
    <w:rsid w:val="00B63421"/>
    <w:rsid w:val="00B64002"/>
    <w:rsid w:val="00B72E6E"/>
    <w:rsid w:val="00B74491"/>
    <w:rsid w:val="00B75BCC"/>
    <w:rsid w:val="00B77896"/>
    <w:rsid w:val="00B802A2"/>
    <w:rsid w:val="00B82268"/>
    <w:rsid w:val="00B83A8D"/>
    <w:rsid w:val="00B841A0"/>
    <w:rsid w:val="00B929B8"/>
    <w:rsid w:val="00B935D2"/>
    <w:rsid w:val="00B94410"/>
    <w:rsid w:val="00B95579"/>
    <w:rsid w:val="00BA2808"/>
    <w:rsid w:val="00BA5C88"/>
    <w:rsid w:val="00BB59A2"/>
    <w:rsid w:val="00BB6B17"/>
    <w:rsid w:val="00BE6D5F"/>
    <w:rsid w:val="00BE755D"/>
    <w:rsid w:val="00C3168F"/>
    <w:rsid w:val="00C33FDA"/>
    <w:rsid w:val="00C40E58"/>
    <w:rsid w:val="00C5048B"/>
    <w:rsid w:val="00C55584"/>
    <w:rsid w:val="00C6314D"/>
    <w:rsid w:val="00C72AE1"/>
    <w:rsid w:val="00C72E5D"/>
    <w:rsid w:val="00C76152"/>
    <w:rsid w:val="00C8088F"/>
    <w:rsid w:val="00C83BA1"/>
    <w:rsid w:val="00CA0395"/>
    <w:rsid w:val="00CA387A"/>
    <w:rsid w:val="00CA666C"/>
    <w:rsid w:val="00CB39A1"/>
    <w:rsid w:val="00CB406E"/>
    <w:rsid w:val="00CB6BE0"/>
    <w:rsid w:val="00CC2B32"/>
    <w:rsid w:val="00CD7B9D"/>
    <w:rsid w:val="00CE57AB"/>
    <w:rsid w:val="00CF25D7"/>
    <w:rsid w:val="00D05868"/>
    <w:rsid w:val="00D073A1"/>
    <w:rsid w:val="00D40BC5"/>
    <w:rsid w:val="00D50BF0"/>
    <w:rsid w:val="00D716AD"/>
    <w:rsid w:val="00D85108"/>
    <w:rsid w:val="00D8724D"/>
    <w:rsid w:val="00DA57E3"/>
    <w:rsid w:val="00DA780F"/>
    <w:rsid w:val="00DB22F3"/>
    <w:rsid w:val="00DC0EE5"/>
    <w:rsid w:val="00DC1190"/>
    <w:rsid w:val="00DC7414"/>
    <w:rsid w:val="00DD5760"/>
    <w:rsid w:val="00DF165D"/>
    <w:rsid w:val="00DF2EDA"/>
    <w:rsid w:val="00E14D6E"/>
    <w:rsid w:val="00E30E8F"/>
    <w:rsid w:val="00E42D1C"/>
    <w:rsid w:val="00E4539E"/>
    <w:rsid w:val="00E46E69"/>
    <w:rsid w:val="00E4701C"/>
    <w:rsid w:val="00E53DBC"/>
    <w:rsid w:val="00E55B04"/>
    <w:rsid w:val="00E641D8"/>
    <w:rsid w:val="00E65E55"/>
    <w:rsid w:val="00E66A30"/>
    <w:rsid w:val="00E77FF9"/>
    <w:rsid w:val="00E904AB"/>
    <w:rsid w:val="00E90B24"/>
    <w:rsid w:val="00EA0CC3"/>
    <w:rsid w:val="00EA1B3D"/>
    <w:rsid w:val="00EA2984"/>
    <w:rsid w:val="00EB551A"/>
    <w:rsid w:val="00ED0880"/>
    <w:rsid w:val="00EE2CC7"/>
    <w:rsid w:val="00EF42DB"/>
    <w:rsid w:val="00EF6D03"/>
    <w:rsid w:val="00F10A7E"/>
    <w:rsid w:val="00F10CFA"/>
    <w:rsid w:val="00F229EA"/>
    <w:rsid w:val="00F34635"/>
    <w:rsid w:val="00F35A63"/>
    <w:rsid w:val="00F35E47"/>
    <w:rsid w:val="00F5077B"/>
    <w:rsid w:val="00F54D40"/>
    <w:rsid w:val="00F61249"/>
    <w:rsid w:val="00F6144F"/>
    <w:rsid w:val="00F76276"/>
    <w:rsid w:val="00F93DC8"/>
    <w:rsid w:val="00F97F50"/>
    <w:rsid w:val="00FA2F2E"/>
    <w:rsid w:val="00FA419B"/>
    <w:rsid w:val="00FB38D8"/>
    <w:rsid w:val="00FB40AD"/>
    <w:rsid w:val="00FC0FC1"/>
    <w:rsid w:val="00FD72B6"/>
    <w:rsid w:val="00FD7C2C"/>
    <w:rsid w:val="00FE27D9"/>
    <w:rsid w:val="00FE46C2"/>
    <w:rsid w:val="00FE7B54"/>
    <w:rsid w:val="00FF2C51"/>
    <w:rsid w:val="00FF370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E9D12"/>
  <w15:docId w15:val="{6A58CC66-A331-4F1B-915F-DEAB2FB6B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F8C"/>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semiHidden/>
    <w:rsid w:val="00974815"/>
    <w:pPr>
      <w:spacing w:after="240" w:line="24" w:lineRule="atLeast"/>
      <w:jc w:val="both"/>
    </w:pPr>
    <w:rPr>
      <w:rFonts w:ascii="Arial" w:eastAsia="Times New Roman" w:hAnsi="Arial" w:cs="Times New Roman"/>
      <w:bCs/>
      <w:szCs w:val="24"/>
      <w:lang w:val="en-US"/>
    </w:rPr>
  </w:style>
  <w:style w:type="paragraph" w:styleId="ListParagraph">
    <w:name w:val="List Paragraph"/>
    <w:basedOn w:val="Normal"/>
    <w:uiPriority w:val="34"/>
    <w:qFormat/>
    <w:rsid w:val="000209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ADDDF-C8E0-4144-8971-55379B52CABE}">
  <ds:schemaRefs>
    <ds:schemaRef ds:uri="http://schemas.openxmlformats.org/officeDocument/2006/bibliography"/>
  </ds:schemaRefs>
</ds:datastoreItem>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Waldo Van Heerden</cp:lastModifiedBy>
  <cp:revision>9</cp:revision>
  <cp:lastPrinted>2026-02-05T08:00:00Z</cp:lastPrinted>
  <dcterms:created xsi:type="dcterms:W3CDTF">2025-09-15T06:04:00Z</dcterms:created>
  <dcterms:modified xsi:type="dcterms:W3CDTF">2026-02-05T08:00:00Z</dcterms:modified>
</cp:coreProperties>
</file>